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72139" w14:textId="77777777" w:rsidR="0076565B" w:rsidRDefault="00802D7F">
      <w:pPr>
        <w:widowControl/>
        <w:jc w:val="right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УТВЕРЖД</w:t>
      </w:r>
      <w:r>
        <w:rPr>
          <w:rFonts w:ascii="Arial" w:eastAsia="Arial" w:hAnsi="Arial" w:cs="Arial"/>
          <w:sz w:val="22"/>
          <w:szCs w:val="22"/>
        </w:rPr>
        <w:t>ЕНА</w:t>
      </w:r>
    </w:p>
    <w:p w14:paraId="7F9284E9" w14:textId="77777777" w:rsidR="0076565B" w:rsidRDefault="00802D7F">
      <w:pPr>
        <w:widowControl/>
        <w:jc w:val="right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Приказом г</w:t>
      </w:r>
      <w:r>
        <w:rPr>
          <w:rFonts w:ascii="Arial" w:eastAsia="Arial" w:hAnsi="Arial" w:cs="Arial"/>
          <w:sz w:val="22"/>
          <w:szCs w:val="22"/>
        </w:rPr>
        <w:t>енеральн</w:t>
      </w:r>
      <w:r>
        <w:rPr>
          <w:rFonts w:ascii="Arial" w:eastAsia="Arial" w:hAnsi="Arial" w:cs="Arial"/>
          <w:sz w:val="22"/>
          <w:szCs w:val="22"/>
        </w:rPr>
        <w:t>ого</w:t>
      </w:r>
      <w:r>
        <w:rPr>
          <w:rFonts w:ascii="Arial" w:eastAsia="Arial" w:hAnsi="Arial" w:cs="Arial"/>
          <w:sz w:val="22"/>
          <w:szCs w:val="22"/>
        </w:rPr>
        <w:t xml:space="preserve"> директор</w:t>
      </w:r>
      <w:r>
        <w:rPr>
          <w:rFonts w:ascii="Arial" w:eastAsia="Arial" w:hAnsi="Arial" w:cs="Arial"/>
          <w:sz w:val="22"/>
          <w:szCs w:val="22"/>
        </w:rPr>
        <w:t>а</w:t>
      </w:r>
    </w:p>
    <w:p w14:paraId="3301CC91" w14:textId="77777777" w:rsidR="0076565B" w:rsidRDefault="00802D7F">
      <w:pPr>
        <w:widowControl/>
        <w:jc w:val="right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АО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«ПРОТЕКО»</w:t>
      </w:r>
    </w:p>
    <w:p w14:paraId="67119C22" w14:textId="77777777" w:rsidR="0076565B" w:rsidRDefault="0076565B">
      <w:pPr>
        <w:widowControl/>
        <w:jc w:val="right"/>
        <w:rPr>
          <w:rFonts w:ascii="Arial" w:hAnsi="Arial" w:cs="Arial"/>
          <w:sz w:val="22"/>
          <w:szCs w:val="22"/>
        </w:rPr>
      </w:pPr>
    </w:p>
    <w:p w14:paraId="299FACCE" w14:textId="4CA6913A" w:rsidR="0076565B" w:rsidRDefault="00802D7F">
      <w:pPr>
        <w:ind w:firstLine="0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№ </w:t>
      </w:r>
      <w:r w:rsidR="00E71C27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от «01» июня 2026 года</w:t>
      </w:r>
    </w:p>
    <w:p w14:paraId="6DB51640" w14:textId="77777777" w:rsidR="0076565B" w:rsidRDefault="0076565B">
      <w:pPr>
        <w:rPr>
          <w:rFonts w:ascii="Arial" w:hAnsi="Arial" w:cs="Arial"/>
          <w:sz w:val="22"/>
          <w:szCs w:val="22"/>
        </w:rPr>
      </w:pPr>
    </w:p>
    <w:p w14:paraId="57239706" w14:textId="77777777" w:rsidR="0076565B" w:rsidRDefault="0076565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B65B21A" w14:textId="77777777" w:rsidR="0076565B" w:rsidRDefault="00802D7F">
      <w:pPr>
        <w:ind w:firstLine="0"/>
        <w:jc w:val="center"/>
        <w:rPr>
          <w:rFonts w:ascii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Политика в отношении</w:t>
      </w:r>
    </w:p>
    <w:p w14:paraId="576E38A8" w14:textId="77777777" w:rsidR="0076565B" w:rsidRDefault="00802D7F">
      <w:pPr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</w:rPr>
        <w:t>обработки персональных данных</w:t>
      </w:r>
    </w:p>
    <w:p w14:paraId="3A805B20" w14:textId="77777777" w:rsidR="0076565B" w:rsidRDefault="0076565B">
      <w:pPr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934A926" w14:textId="77777777" w:rsidR="0076565B" w:rsidRDefault="00802D7F">
      <w:pPr>
        <w:pStyle w:val="1"/>
        <w:numPr>
          <w:ilvl w:val="0"/>
          <w:numId w:val="1"/>
        </w:numPr>
        <w:rPr>
          <w:rFonts w:ascii="Arial" w:hAnsi="Arial" w:cs="Arial"/>
          <w:color w:val="auto"/>
          <w:sz w:val="22"/>
          <w:szCs w:val="22"/>
        </w:rPr>
      </w:pPr>
      <w:bookmarkStart w:id="0" w:name="sub_1"/>
      <w:r>
        <w:rPr>
          <w:rFonts w:ascii="Arial" w:eastAsia="Arial" w:hAnsi="Arial" w:cs="Arial"/>
          <w:color w:val="auto"/>
          <w:sz w:val="22"/>
          <w:szCs w:val="22"/>
        </w:rPr>
        <w:t>Общие положения</w:t>
      </w:r>
      <w:bookmarkEnd w:id="0"/>
    </w:p>
    <w:p w14:paraId="2449FE6F" w14:textId="77777777" w:rsidR="0076565B" w:rsidRDefault="00802D7F">
      <w:pPr>
        <w:widowControl/>
        <w:numPr>
          <w:ilvl w:val="1"/>
          <w:numId w:val="2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Настоящая </w:t>
      </w:r>
      <w:r>
        <w:rPr>
          <w:rFonts w:ascii="Arial" w:eastAsia="Arial" w:hAnsi="Arial" w:cs="Arial"/>
          <w:sz w:val="22"/>
          <w:szCs w:val="22"/>
        </w:rPr>
        <w:t>п</w:t>
      </w:r>
      <w:r>
        <w:rPr>
          <w:rFonts w:ascii="Arial" w:eastAsia="Arial" w:hAnsi="Arial" w:cs="Arial"/>
          <w:sz w:val="22"/>
          <w:szCs w:val="22"/>
        </w:rPr>
        <w:t xml:space="preserve">олитика </w:t>
      </w:r>
      <w:r>
        <w:rPr>
          <w:rFonts w:ascii="Arial" w:eastAsia="Arial" w:hAnsi="Arial" w:cs="Arial"/>
          <w:sz w:val="22"/>
          <w:szCs w:val="22"/>
        </w:rPr>
        <w:t>Акционерного общества «ПРОТЕКО»</w:t>
      </w:r>
      <w:r>
        <w:rPr>
          <w:rFonts w:ascii="Arial" w:eastAsia="Arial" w:hAnsi="Arial" w:cs="Arial"/>
          <w:sz w:val="22"/>
          <w:szCs w:val="22"/>
        </w:rPr>
        <w:t xml:space="preserve"> в отношении обработки персональных данных (далее - Политика</w:t>
      </w:r>
      <w:r>
        <w:rPr>
          <w:rFonts w:ascii="Arial" w:eastAsia="Arial" w:hAnsi="Arial" w:cs="Arial"/>
          <w:sz w:val="22"/>
          <w:szCs w:val="22"/>
        </w:rPr>
        <w:t>, Оператор</w:t>
      </w:r>
      <w:r>
        <w:rPr>
          <w:rFonts w:ascii="Arial" w:eastAsia="Arial" w:hAnsi="Arial" w:cs="Arial"/>
          <w:sz w:val="22"/>
          <w:szCs w:val="22"/>
        </w:rPr>
        <w:t xml:space="preserve">) разработана во исполнение требований п. 2 ч. 1 ст. 18.1 Федерального закона от 27.07.2006 </w:t>
      </w:r>
      <w:r>
        <w:rPr>
          <w:rFonts w:ascii="Arial" w:eastAsia="Arial" w:hAnsi="Arial" w:cs="Arial"/>
          <w:sz w:val="22"/>
          <w:szCs w:val="22"/>
        </w:rPr>
        <w:t>№</w:t>
      </w:r>
      <w:r>
        <w:rPr>
          <w:rFonts w:ascii="Arial" w:eastAsia="Arial" w:hAnsi="Arial" w:cs="Arial"/>
          <w:sz w:val="22"/>
          <w:szCs w:val="22"/>
        </w:rPr>
        <w:t xml:space="preserve">152-ФЗ </w:t>
      </w:r>
      <w:r>
        <w:rPr>
          <w:rFonts w:ascii="Arial" w:eastAsia="Arial" w:hAnsi="Arial" w:cs="Arial"/>
          <w:sz w:val="22"/>
          <w:szCs w:val="22"/>
        </w:rPr>
        <w:t>«</w:t>
      </w:r>
      <w:r>
        <w:rPr>
          <w:rFonts w:ascii="Arial" w:eastAsia="Arial" w:hAnsi="Arial" w:cs="Arial"/>
          <w:sz w:val="22"/>
          <w:szCs w:val="22"/>
        </w:rPr>
        <w:t>О персональных данных</w:t>
      </w:r>
      <w:r>
        <w:rPr>
          <w:rFonts w:ascii="Arial" w:eastAsia="Arial" w:hAnsi="Arial" w:cs="Arial"/>
          <w:sz w:val="22"/>
          <w:szCs w:val="22"/>
        </w:rPr>
        <w:t>»</w:t>
      </w:r>
      <w:r>
        <w:rPr>
          <w:rFonts w:ascii="Arial" w:eastAsia="Arial" w:hAnsi="Arial" w:cs="Arial"/>
          <w:sz w:val="22"/>
          <w:szCs w:val="22"/>
        </w:rPr>
        <w:t xml:space="preserve"> (далее - </w:t>
      </w:r>
      <w:r>
        <w:rPr>
          <w:rFonts w:ascii="Arial" w:eastAsia="Arial" w:hAnsi="Arial" w:cs="Arial"/>
          <w:sz w:val="22"/>
          <w:szCs w:val="22"/>
        </w:rPr>
        <w:t>ФЗ «О</w:t>
      </w:r>
      <w:r>
        <w:rPr>
          <w:rFonts w:ascii="Arial" w:eastAsia="Arial" w:hAnsi="Arial" w:cs="Arial"/>
          <w:sz w:val="22"/>
          <w:szCs w:val="22"/>
        </w:rPr>
        <w:t xml:space="preserve"> персональных данных</w:t>
      </w:r>
      <w:r>
        <w:rPr>
          <w:rFonts w:ascii="Arial" w:eastAsia="Arial" w:hAnsi="Arial" w:cs="Arial"/>
          <w:sz w:val="22"/>
          <w:szCs w:val="22"/>
        </w:rPr>
        <w:t>»</w:t>
      </w:r>
      <w:r>
        <w:rPr>
          <w:rFonts w:ascii="Arial" w:eastAsia="Arial" w:hAnsi="Arial" w:cs="Arial"/>
          <w:sz w:val="22"/>
          <w:szCs w:val="22"/>
        </w:rPr>
        <w:t>) в целях обеспечения защиты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14:paraId="45B2A3D1" w14:textId="77777777" w:rsidR="0076565B" w:rsidRDefault="00802D7F">
      <w:pPr>
        <w:widowControl/>
        <w:numPr>
          <w:ilvl w:val="1"/>
          <w:numId w:val="2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Сведения об Операторе: Акционерное общество «ПРОТЕКО» (АО «ПРОТЕКО</w:t>
      </w:r>
      <w:r>
        <w:rPr>
          <w:rFonts w:ascii="Arial" w:eastAsia="Arial" w:hAnsi="Arial" w:cs="Arial"/>
          <w:sz w:val="22"/>
          <w:szCs w:val="22"/>
        </w:rPr>
        <w:t xml:space="preserve">», ИНН 7816441517, адрес: 192102, г. Санкт-Петербург, ул. Салова, дом 57, корпус 1, литер и, email: info@protecogroup.com. Во исполнение требований ч. 1 ст. 22 ФЗ «О персональных данных», Оператор включен в реестр операторов Роскомнадзора приказом №514 от </w:t>
      </w:r>
      <w:r>
        <w:rPr>
          <w:rFonts w:ascii="Arial" w:eastAsia="Arial" w:hAnsi="Arial" w:cs="Arial"/>
          <w:sz w:val="22"/>
          <w:szCs w:val="22"/>
        </w:rPr>
        <w:t>31.10.2022 г., регистрационный номер в реестре  78-22-043686.</w:t>
      </w:r>
    </w:p>
    <w:p w14:paraId="71436B4E" w14:textId="77777777" w:rsidR="0076565B" w:rsidRDefault="00802D7F">
      <w:pPr>
        <w:widowControl/>
        <w:numPr>
          <w:ilvl w:val="1"/>
          <w:numId w:val="2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Политика действует в отношении всех персональных данных, которые обрабатывает </w:t>
      </w:r>
      <w:r>
        <w:rPr>
          <w:rFonts w:ascii="Arial" w:eastAsia="Arial" w:hAnsi="Arial" w:cs="Arial"/>
          <w:sz w:val="22"/>
          <w:szCs w:val="22"/>
        </w:rPr>
        <w:t>Оператор</w:t>
      </w:r>
      <w:r>
        <w:rPr>
          <w:rFonts w:ascii="Arial" w:eastAsia="Arial" w:hAnsi="Arial" w:cs="Arial"/>
          <w:sz w:val="22"/>
          <w:szCs w:val="22"/>
        </w:rPr>
        <w:t xml:space="preserve">, в том числе с помощью информационных ресурсов Оператора в сети </w:t>
      </w:r>
      <w:r>
        <w:rPr>
          <w:rFonts w:ascii="Arial" w:eastAsia="Arial" w:hAnsi="Arial" w:cs="Arial"/>
          <w:sz w:val="22"/>
          <w:szCs w:val="22"/>
        </w:rPr>
        <w:t>Интернет</w:t>
      </w:r>
      <w:r>
        <w:rPr>
          <w:rFonts w:ascii="Arial" w:eastAsia="Arial" w:hAnsi="Arial" w:cs="Arial"/>
          <w:sz w:val="22"/>
          <w:szCs w:val="22"/>
        </w:rPr>
        <w:t>.</w:t>
      </w:r>
    </w:p>
    <w:p w14:paraId="42787C22" w14:textId="77777777" w:rsidR="0076565B" w:rsidRDefault="00802D7F">
      <w:pPr>
        <w:widowControl/>
        <w:numPr>
          <w:ilvl w:val="1"/>
          <w:numId w:val="2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Во исполнение требований ч. 2 ст.</w:t>
      </w:r>
      <w:r>
        <w:rPr>
          <w:rFonts w:ascii="Arial" w:eastAsia="Arial" w:hAnsi="Arial" w:cs="Arial"/>
          <w:sz w:val="22"/>
          <w:szCs w:val="22"/>
        </w:rPr>
        <w:t xml:space="preserve"> 18.1 </w:t>
      </w:r>
      <w:r>
        <w:rPr>
          <w:rFonts w:ascii="Arial" w:eastAsia="Arial" w:hAnsi="Arial" w:cs="Arial"/>
          <w:sz w:val="22"/>
          <w:szCs w:val="22"/>
        </w:rPr>
        <w:t>ФЗ «О</w:t>
      </w:r>
      <w:r>
        <w:rPr>
          <w:rFonts w:ascii="Arial" w:eastAsia="Arial" w:hAnsi="Arial" w:cs="Arial"/>
          <w:sz w:val="22"/>
          <w:szCs w:val="22"/>
        </w:rPr>
        <w:t xml:space="preserve"> персональных данных</w:t>
      </w:r>
      <w:r>
        <w:rPr>
          <w:rFonts w:ascii="Arial" w:eastAsia="Arial" w:hAnsi="Arial" w:cs="Arial"/>
          <w:sz w:val="22"/>
          <w:szCs w:val="22"/>
        </w:rPr>
        <w:t xml:space="preserve">», </w:t>
      </w:r>
      <w:r>
        <w:rPr>
          <w:rFonts w:ascii="Arial" w:eastAsia="Arial" w:hAnsi="Arial" w:cs="Arial"/>
          <w:sz w:val="22"/>
          <w:szCs w:val="22"/>
        </w:rPr>
        <w:t>Политика публикуется в свободном доступе в информационно-телекоммуникационной сети Интернет на сайте Оператора.</w:t>
      </w:r>
    </w:p>
    <w:p w14:paraId="233EF44D" w14:textId="77777777" w:rsidR="0076565B" w:rsidRDefault="00802D7F">
      <w:pPr>
        <w:widowControl/>
        <w:numPr>
          <w:ilvl w:val="1"/>
          <w:numId w:val="2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Контроль за исполнением требований Политики осуществляется уполномоченным лицом, ответственным за организацию </w:t>
      </w:r>
      <w:r>
        <w:rPr>
          <w:rFonts w:ascii="Arial" w:eastAsia="Arial" w:hAnsi="Arial" w:cs="Arial"/>
          <w:sz w:val="22"/>
          <w:szCs w:val="22"/>
        </w:rPr>
        <w:t>обработки персональных данных у Оператора.</w:t>
      </w:r>
    </w:p>
    <w:p w14:paraId="412F008B" w14:textId="77777777" w:rsidR="0076565B" w:rsidRDefault="00802D7F">
      <w:pPr>
        <w:widowControl/>
        <w:numPr>
          <w:ilvl w:val="1"/>
          <w:numId w:val="2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Основные понятия, используемые в Политике</w:t>
      </w:r>
      <w:r>
        <w:rPr>
          <w:rFonts w:ascii="Arial" w:eastAsia="Arial" w:hAnsi="Arial" w:cs="Arial"/>
          <w:sz w:val="22"/>
          <w:szCs w:val="22"/>
        </w:rPr>
        <w:t>, соответствуют понятиям, определенным ФЗ «О персональных данных», в том числе</w:t>
      </w:r>
      <w:r>
        <w:rPr>
          <w:rFonts w:ascii="Arial" w:eastAsia="Arial" w:hAnsi="Arial" w:cs="Arial"/>
          <w:sz w:val="22"/>
          <w:szCs w:val="22"/>
        </w:rPr>
        <w:t>:</w:t>
      </w:r>
    </w:p>
    <w:p w14:paraId="4334B4C7" w14:textId="77777777" w:rsidR="0076565B" w:rsidRDefault="00802D7F">
      <w:pPr>
        <w:widowControl/>
        <w:numPr>
          <w:ilvl w:val="0"/>
          <w:numId w:val="3"/>
        </w:numPr>
        <w:tabs>
          <w:tab w:val="clear" w:pos="420"/>
        </w:tabs>
        <w:ind w:left="800" w:hanging="425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персональные данные</w:t>
      </w:r>
      <w:r>
        <w:rPr>
          <w:rFonts w:ascii="Arial" w:eastAsia="Arial" w:hAnsi="Arial" w:cs="Arial"/>
          <w:sz w:val="22"/>
          <w:szCs w:val="22"/>
        </w:rPr>
        <w:t xml:space="preserve"> - любая информация, относящаяся к прямо или косвенно определенному или о</w:t>
      </w:r>
      <w:r>
        <w:rPr>
          <w:rFonts w:ascii="Arial" w:eastAsia="Arial" w:hAnsi="Arial" w:cs="Arial"/>
          <w:sz w:val="22"/>
          <w:szCs w:val="22"/>
        </w:rPr>
        <w:t>пределяемому физическому лицу (субъекту персональных данных);</w:t>
      </w:r>
    </w:p>
    <w:p w14:paraId="58081FCA" w14:textId="77777777" w:rsidR="0076565B" w:rsidRDefault="00802D7F">
      <w:pPr>
        <w:widowControl/>
        <w:numPr>
          <w:ilvl w:val="0"/>
          <w:numId w:val="3"/>
        </w:numPr>
        <w:tabs>
          <w:tab w:val="clear" w:pos="420"/>
        </w:tabs>
        <w:ind w:left="800" w:hanging="425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оператор персональных данных (оператор)</w:t>
      </w:r>
      <w:r>
        <w:rPr>
          <w:rFonts w:ascii="Arial" w:eastAsia="Arial" w:hAnsi="Arial" w:cs="Arial"/>
          <w:sz w:val="22"/>
          <w:szCs w:val="22"/>
        </w:rPr>
        <w:t xml:space="preserve"> -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</w:t>
      </w:r>
      <w:r>
        <w:rPr>
          <w:rFonts w:ascii="Arial" w:eastAsia="Arial" w:hAnsi="Arial" w:cs="Arial"/>
          <w:sz w:val="22"/>
          <w:szCs w:val="22"/>
        </w:rPr>
        <w:t>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</w:p>
    <w:p w14:paraId="4AB87EFE" w14:textId="77777777" w:rsidR="0076565B" w:rsidRDefault="00802D7F">
      <w:pPr>
        <w:widowControl/>
        <w:numPr>
          <w:ilvl w:val="0"/>
          <w:numId w:val="3"/>
        </w:numPr>
        <w:tabs>
          <w:tab w:val="clear" w:pos="420"/>
        </w:tabs>
        <w:ind w:left="800" w:hanging="425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обработка персональных данных</w:t>
      </w:r>
      <w:r>
        <w:rPr>
          <w:rFonts w:ascii="Arial" w:eastAsia="Arial" w:hAnsi="Arial" w:cs="Arial"/>
          <w:sz w:val="22"/>
          <w:szCs w:val="22"/>
        </w:rPr>
        <w:t xml:space="preserve"> - любое действие (опера</w:t>
      </w:r>
      <w:r>
        <w:rPr>
          <w:rFonts w:ascii="Arial" w:eastAsia="Arial" w:hAnsi="Arial" w:cs="Arial"/>
          <w:sz w:val="22"/>
          <w:szCs w:val="22"/>
        </w:rPr>
        <w:t>ция) или совокупность действий (операций) с персональными данными, совершаемых с использованием средств автоматизации или без их использования. Обработка персональных данных включает в себя в том числе: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сбор;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запись;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систематизацию;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накопление;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хранение;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у</w:t>
      </w:r>
      <w:r>
        <w:rPr>
          <w:rFonts w:ascii="Arial" w:eastAsia="Arial" w:hAnsi="Arial" w:cs="Arial"/>
          <w:sz w:val="22"/>
          <w:szCs w:val="22"/>
        </w:rPr>
        <w:t>точнение (обновление, изменение);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извлечение;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использование;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передачу (распространение, предоставление, доступ);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обезличивание;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блокирование;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удаление;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уничтожение;</w:t>
      </w:r>
    </w:p>
    <w:p w14:paraId="22ECC4B8" w14:textId="77777777" w:rsidR="0076565B" w:rsidRDefault="00802D7F">
      <w:pPr>
        <w:widowControl/>
        <w:numPr>
          <w:ilvl w:val="0"/>
          <w:numId w:val="3"/>
        </w:numPr>
        <w:tabs>
          <w:tab w:val="clear" w:pos="420"/>
        </w:tabs>
        <w:ind w:left="800" w:hanging="425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автоматизированная обработка персональных данных</w:t>
      </w:r>
      <w:r>
        <w:rPr>
          <w:rFonts w:ascii="Arial" w:eastAsia="Arial" w:hAnsi="Arial" w:cs="Arial"/>
          <w:sz w:val="22"/>
          <w:szCs w:val="22"/>
        </w:rPr>
        <w:t xml:space="preserve"> - обработка персональных данных с помощью </w:t>
      </w:r>
      <w:r>
        <w:rPr>
          <w:rFonts w:ascii="Arial" w:eastAsia="Arial" w:hAnsi="Arial" w:cs="Arial"/>
          <w:sz w:val="22"/>
          <w:szCs w:val="22"/>
        </w:rPr>
        <w:t>средств вычислительной техники;</w:t>
      </w:r>
    </w:p>
    <w:p w14:paraId="704396A4" w14:textId="77777777" w:rsidR="0076565B" w:rsidRDefault="00802D7F">
      <w:pPr>
        <w:widowControl/>
        <w:numPr>
          <w:ilvl w:val="0"/>
          <w:numId w:val="3"/>
        </w:numPr>
        <w:tabs>
          <w:tab w:val="clear" w:pos="420"/>
        </w:tabs>
        <w:ind w:left="800" w:hanging="425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распространение персональных данных</w:t>
      </w:r>
      <w:r>
        <w:rPr>
          <w:rFonts w:ascii="Arial" w:eastAsia="Arial" w:hAnsi="Arial" w:cs="Arial"/>
          <w:sz w:val="22"/>
          <w:szCs w:val="22"/>
        </w:rPr>
        <w:t xml:space="preserve"> - действия, направленные на раскрытие персональных данных неопределенному кругу лиц;</w:t>
      </w:r>
    </w:p>
    <w:p w14:paraId="6BF6FC93" w14:textId="77777777" w:rsidR="0076565B" w:rsidRDefault="00802D7F">
      <w:pPr>
        <w:widowControl/>
        <w:numPr>
          <w:ilvl w:val="0"/>
          <w:numId w:val="3"/>
        </w:numPr>
        <w:tabs>
          <w:tab w:val="clear" w:pos="420"/>
        </w:tabs>
        <w:ind w:left="800" w:hanging="425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предоставление персональных данных</w:t>
      </w:r>
      <w:r>
        <w:rPr>
          <w:rFonts w:ascii="Arial" w:eastAsia="Arial" w:hAnsi="Arial" w:cs="Arial"/>
          <w:sz w:val="22"/>
          <w:szCs w:val="22"/>
        </w:rPr>
        <w:t xml:space="preserve"> - действия, направленные на раскрытие персональных данных определенному лицу или определенному кругу лиц;</w:t>
      </w:r>
    </w:p>
    <w:p w14:paraId="7D447BED" w14:textId="77777777" w:rsidR="0076565B" w:rsidRDefault="00802D7F">
      <w:pPr>
        <w:widowControl/>
        <w:numPr>
          <w:ilvl w:val="0"/>
          <w:numId w:val="3"/>
        </w:numPr>
        <w:tabs>
          <w:tab w:val="clear" w:pos="420"/>
        </w:tabs>
        <w:ind w:left="800" w:hanging="425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lastRenderedPageBreak/>
        <w:t>блокирование персональных данных</w:t>
      </w:r>
      <w:r>
        <w:rPr>
          <w:rFonts w:ascii="Arial" w:eastAsia="Arial" w:hAnsi="Arial" w:cs="Arial"/>
          <w:sz w:val="22"/>
          <w:szCs w:val="22"/>
        </w:rPr>
        <w:t xml:space="preserve"> - временное прекращение обработки персональных данных (за исключением случаев, если обработка необходима для уточнен</w:t>
      </w:r>
      <w:r>
        <w:rPr>
          <w:rFonts w:ascii="Arial" w:eastAsia="Arial" w:hAnsi="Arial" w:cs="Arial"/>
          <w:sz w:val="22"/>
          <w:szCs w:val="22"/>
        </w:rPr>
        <w:t>ия персональных данных);</w:t>
      </w:r>
    </w:p>
    <w:p w14:paraId="47531BEC" w14:textId="77777777" w:rsidR="0076565B" w:rsidRDefault="00802D7F">
      <w:pPr>
        <w:widowControl/>
        <w:numPr>
          <w:ilvl w:val="0"/>
          <w:numId w:val="3"/>
        </w:numPr>
        <w:tabs>
          <w:tab w:val="clear" w:pos="420"/>
        </w:tabs>
        <w:ind w:left="800" w:hanging="425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уничтожение персональных данных</w:t>
      </w:r>
      <w:r>
        <w:rPr>
          <w:rFonts w:ascii="Arial" w:eastAsia="Arial" w:hAnsi="Arial" w:cs="Arial"/>
          <w:sz w:val="22"/>
          <w:szCs w:val="22"/>
        </w:rPr>
        <w:t xml:space="preserve"> -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</w:t>
      </w:r>
      <w:r>
        <w:rPr>
          <w:rFonts w:ascii="Arial" w:eastAsia="Arial" w:hAnsi="Arial" w:cs="Arial"/>
          <w:sz w:val="22"/>
          <w:szCs w:val="22"/>
        </w:rPr>
        <w:t xml:space="preserve"> носители персональных данных;</w:t>
      </w:r>
    </w:p>
    <w:p w14:paraId="5A630B11" w14:textId="77777777" w:rsidR="0076565B" w:rsidRDefault="00802D7F">
      <w:pPr>
        <w:widowControl/>
        <w:numPr>
          <w:ilvl w:val="0"/>
          <w:numId w:val="3"/>
        </w:numPr>
        <w:tabs>
          <w:tab w:val="clear" w:pos="420"/>
        </w:tabs>
        <w:ind w:left="800" w:hanging="425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обезличивание персональных данных</w:t>
      </w:r>
      <w:r>
        <w:rPr>
          <w:rFonts w:ascii="Arial" w:eastAsia="Arial" w:hAnsi="Arial" w:cs="Arial"/>
          <w:sz w:val="22"/>
          <w:szCs w:val="22"/>
        </w:rPr>
        <w:t xml:space="preserve"> -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данных;</w:t>
      </w:r>
    </w:p>
    <w:p w14:paraId="24AC7F51" w14:textId="77777777" w:rsidR="0076565B" w:rsidRDefault="00802D7F">
      <w:pPr>
        <w:widowControl/>
        <w:numPr>
          <w:ilvl w:val="0"/>
          <w:numId w:val="3"/>
        </w:numPr>
        <w:tabs>
          <w:tab w:val="clear" w:pos="420"/>
        </w:tabs>
        <w:ind w:left="800" w:hanging="425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инф</w:t>
      </w:r>
      <w:r>
        <w:rPr>
          <w:rFonts w:ascii="Arial" w:eastAsia="Arial" w:hAnsi="Arial" w:cs="Arial"/>
          <w:b/>
          <w:bCs/>
          <w:sz w:val="22"/>
          <w:szCs w:val="22"/>
        </w:rPr>
        <w:t>ормационная система персональных данных</w:t>
      </w:r>
      <w:r>
        <w:rPr>
          <w:rFonts w:ascii="Arial" w:eastAsia="Arial" w:hAnsi="Arial" w:cs="Arial"/>
          <w:sz w:val="22"/>
          <w:szCs w:val="22"/>
        </w:rPr>
        <w:t xml:space="preserve"> -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14:paraId="089D0EBC" w14:textId="77777777" w:rsidR="0076565B" w:rsidRDefault="0076565B">
      <w:pPr>
        <w:ind w:firstLine="0"/>
        <w:rPr>
          <w:rFonts w:ascii="Arial" w:hAnsi="Arial" w:cs="Arial"/>
          <w:sz w:val="22"/>
          <w:szCs w:val="22"/>
        </w:rPr>
      </w:pPr>
    </w:p>
    <w:p w14:paraId="0C4B00A4" w14:textId="77777777" w:rsidR="0076565B" w:rsidRDefault="00802D7F">
      <w:pPr>
        <w:pStyle w:val="1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Основные права и обязанности </w:t>
      </w:r>
      <w:r>
        <w:rPr>
          <w:rFonts w:ascii="Arial" w:eastAsia="Arial" w:hAnsi="Arial" w:cs="Arial"/>
          <w:sz w:val="22"/>
          <w:szCs w:val="22"/>
        </w:rPr>
        <w:t>субъектов персональных данных и оператора</w:t>
      </w:r>
    </w:p>
    <w:p w14:paraId="34644BDA" w14:textId="77777777" w:rsidR="0076565B" w:rsidRDefault="00802D7F">
      <w:pPr>
        <w:widowControl/>
        <w:numPr>
          <w:ilvl w:val="1"/>
          <w:numId w:val="2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Субъект персональных данных и оператор имеют права и несут обязанности, предусмотренные законодательством о персональных данных, в том числе перечисленные в данном разделе Политики.</w:t>
      </w:r>
    </w:p>
    <w:p w14:paraId="06BEAD7C" w14:textId="77777777" w:rsidR="0076565B" w:rsidRDefault="00802D7F">
      <w:pPr>
        <w:widowControl/>
        <w:numPr>
          <w:ilvl w:val="1"/>
          <w:numId w:val="2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Субъект персональных данных имее</w:t>
      </w:r>
      <w:r>
        <w:rPr>
          <w:rFonts w:ascii="Arial" w:eastAsia="Arial" w:hAnsi="Arial" w:cs="Arial"/>
          <w:sz w:val="22"/>
          <w:szCs w:val="22"/>
        </w:rPr>
        <w:t>т право:</w:t>
      </w:r>
    </w:p>
    <w:p w14:paraId="5C1225DE" w14:textId="77777777" w:rsidR="0076565B" w:rsidRDefault="00802D7F">
      <w:pPr>
        <w:widowControl/>
        <w:numPr>
          <w:ilvl w:val="2"/>
          <w:numId w:val="2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получать информацию, касающуюся обработки его персональных данных, за исключением случаев, предусмотренных федеральными законами. Сведения предоставляются субъекту персональных данных Оператором в доступной форме, и в них не должны содержаться пер</w:t>
      </w:r>
      <w:r>
        <w:rPr>
          <w:rFonts w:ascii="Arial" w:eastAsia="Arial" w:hAnsi="Arial" w:cs="Arial"/>
          <w:sz w:val="22"/>
          <w:szCs w:val="22"/>
        </w:rPr>
        <w:t xml:space="preserve">сональные данные, относящиеся к другим субъектам персональных данных, за исключением случаев, когда имеются законные основания для раскрытия таких персональных данных. Перечень информации и порядок ее получения установлен </w:t>
      </w:r>
      <w:r>
        <w:rPr>
          <w:rFonts w:ascii="Arial" w:eastAsia="Arial" w:hAnsi="Arial" w:cs="Arial"/>
          <w:sz w:val="22"/>
          <w:szCs w:val="22"/>
        </w:rPr>
        <w:t>ФЗ «О персональных данных»</w:t>
      </w:r>
      <w:r>
        <w:rPr>
          <w:rFonts w:ascii="Arial" w:eastAsia="Arial" w:hAnsi="Arial" w:cs="Arial"/>
          <w:sz w:val="22"/>
          <w:szCs w:val="22"/>
        </w:rPr>
        <w:t>;</w:t>
      </w:r>
    </w:p>
    <w:p w14:paraId="3F439BDA" w14:textId="77777777" w:rsidR="0076565B" w:rsidRDefault="00802D7F">
      <w:pPr>
        <w:widowControl/>
        <w:numPr>
          <w:ilvl w:val="2"/>
          <w:numId w:val="2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требов</w:t>
      </w:r>
      <w:r>
        <w:rPr>
          <w:rFonts w:ascii="Arial" w:eastAsia="Arial" w:hAnsi="Arial" w:cs="Arial"/>
          <w:sz w:val="22"/>
          <w:szCs w:val="22"/>
        </w:rPr>
        <w:t xml:space="preserve">ать от </w:t>
      </w:r>
      <w:r>
        <w:rPr>
          <w:rFonts w:ascii="Arial" w:eastAsia="Arial" w:hAnsi="Arial" w:cs="Arial"/>
          <w:sz w:val="22"/>
          <w:szCs w:val="22"/>
        </w:rPr>
        <w:t>О</w:t>
      </w:r>
      <w:r>
        <w:rPr>
          <w:rFonts w:ascii="Arial" w:eastAsia="Arial" w:hAnsi="Arial" w:cs="Arial"/>
          <w:sz w:val="22"/>
          <w:szCs w:val="22"/>
        </w:rPr>
        <w:t>ператора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</w:t>
      </w:r>
      <w:r>
        <w:rPr>
          <w:rFonts w:ascii="Arial" w:eastAsia="Arial" w:hAnsi="Arial" w:cs="Arial"/>
          <w:sz w:val="22"/>
          <w:szCs w:val="22"/>
        </w:rPr>
        <w:t>нимать предусмотренные законом меры по защите своих прав;</w:t>
      </w:r>
    </w:p>
    <w:p w14:paraId="1FBECABF" w14:textId="77777777" w:rsidR="0076565B" w:rsidRDefault="00802D7F">
      <w:pPr>
        <w:widowControl/>
        <w:numPr>
          <w:ilvl w:val="2"/>
          <w:numId w:val="2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дать предварительное согласие на обработку персональных данных в целях продвижения на рынке товаров, работ и услуг;</w:t>
      </w:r>
    </w:p>
    <w:p w14:paraId="7574BEFA" w14:textId="77777777" w:rsidR="0076565B" w:rsidRDefault="00802D7F">
      <w:pPr>
        <w:widowControl/>
        <w:numPr>
          <w:ilvl w:val="2"/>
          <w:numId w:val="2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обжаловать в Роскомнадзоре или в судебном порядке неправомерные действия или безде</w:t>
      </w:r>
      <w:r>
        <w:rPr>
          <w:rFonts w:ascii="Arial" w:eastAsia="Arial" w:hAnsi="Arial" w:cs="Arial"/>
          <w:sz w:val="22"/>
          <w:szCs w:val="22"/>
        </w:rPr>
        <w:t>йствие Оператора при обработке его персональных данных.</w:t>
      </w:r>
    </w:p>
    <w:p w14:paraId="1ACF6280" w14:textId="77777777" w:rsidR="0076565B" w:rsidRDefault="00802D7F">
      <w:pPr>
        <w:widowControl/>
        <w:numPr>
          <w:ilvl w:val="1"/>
          <w:numId w:val="2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Оператор имеет право:</w:t>
      </w:r>
    </w:p>
    <w:p w14:paraId="21028EB6" w14:textId="77777777" w:rsidR="0076565B" w:rsidRDefault="00802D7F">
      <w:pPr>
        <w:widowControl/>
        <w:numPr>
          <w:ilvl w:val="2"/>
          <w:numId w:val="2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самостоятельно определять состав и перечень мер, необходимых и достаточных для обеспечения выполнения обязанностей, предусмотренных </w:t>
      </w:r>
      <w:r>
        <w:rPr>
          <w:rFonts w:ascii="Arial" w:eastAsia="Arial" w:hAnsi="Arial" w:cs="Arial"/>
          <w:sz w:val="22"/>
          <w:szCs w:val="22"/>
        </w:rPr>
        <w:t>ФЗ «О</w:t>
      </w:r>
      <w:r>
        <w:rPr>
          <w:rFonts w:ascii="Arial" w:eastAsia="Arial" w:hAnsi="Arial" w:cs="Arial"/>
          <w:sz w:val="22"/>
          <w:szCs w:val="22"/>
        </w:rPr>
        <w:t xml:space="preserve"> персональных данных</w:t>
      </w:r>
      <w:r>
        <w:rPr>
          <w:rFonts w:ascii="Arial" w:eastAsia="Arial" w:hAnsi="Arial" w:cs="Arial"/>
          <w:sz w:val="22"/>
          <w:szCs w:val="22"/>
        </w:rPr>
        <w:t>»</w:t>
      </w:r>
      <w:r>
        <w:rPr>
          <w:rFonts w:ascii="Arial" w:eastAsia="Arial" w:hAnsi="Arial" w:cs="Arial"/>
          <w:sz w:val="22"/>
          <w:szCs w:val="22"/>
        </w:rPr>
        <w:t xml:space="preserve"> и принятыми в соотв</w:t>
      </w:r>
      <w:r>
        <w:rPr>
          <w:rFonts w:ascii="Arial" w:eastAsia="Arial" w:hAnsi="Arial" w:cs="Arial"/>
          <w:sz w:val="22"/>
          <w:szCs w:val="22"/>
        </w:rPr>
        <w:t xml:space="preserve">етствии с ним нормативными правовыми актами, если иное не предусмотрено </w:t>
      </w:r>
      <w:r>
        <w:rPr>
          <w:rFonts w:ascii="Arial" w:eastAsia="Arial" w:hAnsi="Arial" w:cs="Arial"/>
          <w:sz w:val="22"/>
          <w:szCs w:val="22"/>
        </w:rPr>
        <w:t>ФЗ «О</w:t>
      </w:r>
      <w:r>
        <w:rPr>
          <w:rFonts w:ascii="Arial" w:eastAsia="Arial" w:hAnsi="Arial" w:cs="Arial"/>
          <w:sz w:val="22"/>
          <w:szCs w:val="22"/>
        </w:rPr>
        <w:t xml:space="preserve"> персональных данных</w:t>
      </w:r>
      <w:r>
        <w:rPr>
          <w:rFonts w:ascii="Arial" w:eastAsia="Arial" w:hAnsi="Arial" w:cs="Arial"/>
          <w:sz w:val="22"/>
          <w:szCs w:val="22"/>
        </w:rPr>
        <w:t>»</w:t>
      </w:r>
      <w:r>
        <w:rPr>
          <w:rFonts w:ascii="Arial" w:eastAsia="Arial" w:hAnsi="Arial" w:cs="Arial"/>
          <w:sz w:val="22"/>
          <w:szCs w:val="22"/>
        </w:rPr>
        <w:t xml:space="preserve"> или другими федеральными законами;</w:t>
      </w:r>
    </w:p>
    <w:p w14:paraId="7A299728" w14:textId="77777777" w:rsidR="0076565B" w:rsidRDefault="00802D7F">
      <w:pPr>
        <w:widowControl/>
        <w:numPr>
          <w:ilvl w:val="2"/>
          <w:numId w:val="2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поручить обработку персональных данных другому лицу с согласия субъекта персональных данных, если иное не предусмотрено фе</w:t>
      </w:r>
      <w:r>
        <w:rPr>
          <w:rFonts w:ascii="Arial" w:eastAsia="Arial" w:hAnsi="Arial" w:cs="Arial"/>
          <w:sz w:val="22"/>
          <w:szCs w:val="22"/>
        </w:rPr>
        <w:t>деральным законом, на основании заключаемого с этим лицом договора. Лицо, осуществляющее обработку персональных данных по поручению Оператора, обязано соблюдать принципы и правила обработки персональных данных, предусмотренные</w:t>
      </w:r>
      <w:r>
        <w:rPr>
          <w:rFonts w:ascii="Arial" w:eastAsia="Arial" w:hAnsi="Arial" w:cs="Arial"/>
          <w:sz w:val="22"/>
          <w:szCs w:val="22"/>
        </w:rPr>
        <w:t xml:space="preserve"> ФЗ «О</w:t>
      </w:r>
      <w:r>
        <w:rPr>
          <w:rFonts w:ascii="Arial" w:eastAsia="Arial" w:hAnsi="Arial" w:cs="Arial"/>
          <w:sz w:val="22"/>
          <w:szCs w:val="22"/>
        </w:rPr>
        <w:t xml:space="preserve"> персональных данных</w:t>
      </w:r>
      <w:r>
        <w:rPr>
          <w:rFonts w:ascii="Arial" w:eastAsia="Arial" w:hAnsi="Arial" w:cs="Arial"/>
          <w:sz w:val="22"/>
          <w:szCs w:val="22"/>
        </w:rPr>
        <w:t>»</w:t>
      </w:r>
      <w:r>
        <w:rPr>
          <w:rFonts w:ascii="Arial" w:eastAsia="Arial" w:hAnsi="Arial" w:cs="Arial"/>
          <w:sz w:val="22"/>
          <w:szCs w:val="22"/>
        </w:rPr>
        <w:t>, с</w:t>
      </w:r>
      <w:r>
        <w:rPr>
          <w:rFonts w:ascii="Arial" w:eastAsia="Arial" w:hAnsi="Arial" w:cs="Arial"/>
          <w:sz w:val="22"/>
          <w:szCs w:val="22"/>
        </w:rPr>
        <w:t xml:space="preserve">облюдать конфиденциальность персональных данных, принимать необходимые меры, направленные на обеспечение выполнения обязанностей, предусмотренных </w:t>
      </w:r>
      <w:r>
        <w:rPr>
          <w:rFonts w:ascii="Arial" w:eastAsia="Arial" w:hAnsi="Arial" w:cs="Arial"/>
          <w:sz w:val="22"/>
          <w:szCs w:val="22"/>
        </w:rPr>
        <w:t>ФЗ «О</w:t>
      </w:r>
      <w:r>
        <w:rPr>
          <w:rFonts w:ascii="Arial" w:eastAsia="Arial" w:hAnsi="Arial" w:cs="Arial"/>
          <w:sz w:val="22"/>
          <w:szCs w:val="22"/>
        </w:rPr>
        <w:t xml:space="preserve"> персональных данных</w:t>
      </w:r>
      <w:r>
        <w:rPr>
          <w:rFonts w:ascii="Arial" w:eastAsia="Arial" w:hAnsi="Arial" w:cs="Arial"/>
          <w:sz w:val="22"/>
          <w:szCs w:val="22"/>
        </w:rPr>
        <w:t>»</w:t>
      </w:r>
      <w:r>
        <w:rPr>
          <w:rFonts w:ascii="Arial" w:eastAsia="Arial" w:hAnsi="Arial" w:cs="Arial"/>
          <w:sz w:val="22"/>
          <w:szCs w:val="22"/>
        </w:rPr>
        <w:t>;</w:t>
      </w:r>
    </w:p>
    <w:p w14:paraId="2898DED5" w14:textId="77777777" w:rsidR="0076565B" w:rsidRDefault="00802D7F">
      <w:pPr>
        <w:widowControl/>
        <w:numPr>
          <w:ilvl w:val="2"/>
          <w:numId w:val="2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 случае отзыва субъектом персональных данных согласия на обработку персональных д</w:t>
      </w:r>
      <w:r>
        <w:rPr>
          <w:rFonts w:ascii="Arial" w:eastAsia="Arial" w:hAnsi="Arial" w:cs="Arial"/>
          <w:sz w:val="22"/>
          <w:szCs w:val="22"/>
        </w:rPr>
        <w:t xml:space="preserve">анных Оператор вправе продолжить обработку персональных данных без согласия субъекта персональных данных при наличии оснований, указанных в </w:t>
      </w:r>
      <w:r>
        <w:rPr>
          <w:rFonts w:ascii="Arial" w:eastAsia="Arial" w:hAnsi="Arial" w:cs="Arial"/>
          <w:sz w:val="22"/>
          <w:szCs w:val="22"/>
        </w:rPr>
        <w:t>ФЗ «О персональных данных»</w:t>
      </w:r>
      <w:r>
        <w:rPr>
          <w:rFonts w:ascii="Arial" w:eastAsia="Arial" w:hAnsi="Arial" w:cs="Arial"/>
          <w:sz w:val="22"/>
          <w:szCs w:val="22"/>
        </w:rPr>
        <w:t>.</w:t>
      </w:r>
    </w:p>
    <w:p w14:paraId="0BA94A41" w14:textId="77777777" w:rsidR="0076565B" w:rsidRDefault="00802D7F">
      <w:pPr>
        <w:widowControl/>
        <w:numPr>
          <w:ilvl w:val="1"/>
          <w:numId w:val="2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Оператор обязан:</w:t>
      </w:r>
    </w:p>
    <w:p w14:paraId="78924DEA" w14:textId="77777777" w:rsidR="0076565B" w:rsidRDefault="00802D7F">
      <w:pPr>
        <w:widowControl/>
        <w:numPr>
          <w:ilvl w:val="2"/>
          <w:numId w:val="2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организовывать обработку персональных данных в соответствии с требовани</w:t>
      </w:r>
      <w:r>
        <w:rPr>
          <w:rFonts w:ascii="Arial" w:eastAsia="Arial" w:hAnsi="Arial" w:cs="Arial"/>
          <w:sz w:val="22"/>
          <w:szCs w:val="22"/>
        </w:rPr>
        <w:t xml:space="preserve">ями </w:t>
      </w:r>
      <w:r>
        <w:rPr>
          <w:rFonts w:ascii="Arial" w:eastAsia="Arial" w:hAnsi="Arial" w:cs="Arial"/>
          <w:sz w:val="22"/>
          <w:szCs w:val="22"/>
        </w:rPr>
        <w:t>ФЗ «О персональных данных»</w:t>
      </w:r>
      <w:r>
        <w:rPr>
          <w:rFonts w:ascii="Arial" w:eastAsia="Arial" w:hAnsi="Arial" w:cs="Arial"/>
          <w:sz w:val="22"/>
          <w:szCs w:val="22"/>
        </w:rPr>
        <w:t>;</w:t>
      </w:r>
    </w:p>
    <w:p w14:paraId="1FC413F4" w14:textId="77777777" w:rsidR="0076565B" w:rsidRDefault="00802D7F">
      <w:pPr>
        <w:widowControl/>
        <w:numPr>
          <w:ilvl w:val="2"/>
          <w:numId w:val="2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отвечать на обращения и запросы субъектов персональных данных и их законных представителей в соответствии с требованиями </w:t>
      </w:r>
      <w:r>
        <w:rPr>
          <w:rFonts w:ascii="Arial" w:eastAsia="Arial" w:hAnsi="Arial" w:cs="Arial"/>
          <w:sz w:val="22"/>
          <w:szCs w:val="22"/>
        </w:rPr>
        <w:t>ФЗ «О персональных данных»</w:t>
      </w:r>
      <w:r>
        <w:rPr>
          <w:rFonts w:ascii="Arial" w:eastAsia="Arial" w:hAnsi="Arial" w:cs="Arial"/>
          <w:sz w:val="22"/>
          <w:szCs w:val="22"/>
        </w:rPr>
        <w:t>;</w:t>
      </w:r>
    </w:p>
    <w:p w14:paraId="403E3A8D" w14:textId="77777777" w:rsidR="0076565B" w:rsidRDefault="00802D7F">
      <w:pPr>
        <w:widowControl/>
        <w:numPr>
          <w:ilvl w:val="2"/>
          <w:numId w:val="2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сообщать в уполномоченный орган по защите прав субъектов персональных данны</w:t>
      </w:r>
      <w:r>
        <w:rPr>
          <w:rFonts w:ascii="Arial" w:eastAsia="Arial" w:hAnsi="Arial" w:cs="Arial"/>
          <w:sz w:val="22"/>
          <w:szCs w:val="22"/>
        </w:rPr>
        <w:t xml:space="preserve">х (Федеральную службу по надзору в сфере связи, информационных технологий и массовых коммуникаций (Роскомнадзор) по запросу этого органа необходимую информацию в </w:t>
      </w:r>
      <w:r>
        <w:rPr>
          <w:rFonts w:ascii="Arial" w:eastAsia="Arial" w:hAnsi="Arial" w:cs="Arial"/>
          <w:sz w:val="22"/>
          <w:szCs w:val="22"/>
        </w:rPr>
        <w:t>сроки, установленные законом.</w:t>
      </w:r>
    </w:p>
    <w:p w14:paraId="2E5914EE" w14:textId="77777777" w:rsidR="0076565B" w:rsidRDefault="00802D7F">
      <w:pPr>
        <w:widowControl/>
        <w:numPr>
          <w:ilvl w:val="2"/>
          <w:numId w:val="2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в порядке, </w:t>
      </w:r>
      <w:r>
        <w:rPr>
          <w:rFonts w:ascii="Arial" w:eastAsia="Arial" w:hAnsi="Arial" w:cs="Arial"/>
          <w:sz w:val="22"/>
          <w:szCs w:val="22"/>
        </w:rPr>
        <w:t>определённом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ФСБ России</w:t>
      </w:r>
      <w:r>
        <w:rPr>
          <w:rFonts w:ascii="Arial" w:eastAsia="Arial" w:hAnsi="Arial" w:cs="Arial"/>
          <w:sz w:val="22"/>
          <w:szCs w:val="22"/>
        </w:rPr>
        <w:t xml:space="preserve">, обеспечивать взаимодействие </w:t>
      </w:r>
      <w:r>
        <w:rPr>
          <w:rFonts w:ascii="Arial" w:eastAsia="Arial" w:hAnsi="Arial" w:cs="Arial"/>
          <w:sz w:val="22"/>
          <w:szCs w:val="22"/>
        </w:rPr>
        <w:t xml:space="preserve">с государственной системой обнаружения, предупреждения и ликвидации последствий компьютерных атак на информационные ресурсы РФ, включая информирование его о компьютерных инцидентах, которые повлекли неправомерную передачу (предоставление, распространение, </w:t>
      </w:r>
      <w:r>
        <w:rPr>
          <w:rFonts w:ascii="Arial" w:eastAsia="Arial" w:hAnsi="Arial" w:cs="Arial"/>
          <w:sz w:val="22"/>
          <w:szCs w:val="22"/>
        </w:rPr>
        <w:t>доступ) персональных данных.</w:t>
      </w:r>
    </w:p>
    <w:p w14:paraId="2A84C2E8" w14:textId="77777777" w:rsidR="0076565B" w:rsidRDefault="0076565B">
      <w:pPr>
        <w:ind w:firstLine="0"/>
        <w:rPr>
          <w:rFonts w:ascii="Arial" w:hAnsi="Arial" w:cs="Arial"/>
          <w:sz w:val="22"/>
          <w:szCs w:val="22"/>
        </w:rPr>
      </w:pPr>
    </w:p>
    <w:p w14:paraId="42360CF5" w14:textId="77777777" w:rsidR="0076565B" w:rsidRDefault="00802D7F">
      <w:pPr>
        <w:pStyle w:val="1"/>
        <w:numPr>
          <w:ilvl w:val="0"/>
          <w:numId w:val="2"/>
        </w:numPr>
        <w:rPr>
          <w:rFonts w:ascii="Arial" w:hAnsi="Arial" w:cs="Arial"/>
          <w:color w:val="auto"/>
          <w:sz w:val="22"/>
          <w:szCs w:val="22"/>
        </w:rPr>
      </w:pPr>
      <w:bookmarkStart w:id="1" w:name="sub_2"/>
      <w:r>
        <w:rPr>
          <w:rFonts w:ascii="Arial" w:eastAsia="Arial" w:hAnsi="Arial" w:cs="Arial"/>
          <w:color w:val="auto"/>
          <w:sz w:val="22"/>
          <w:szCs w:val="22"/>
        </w:rPr>
        <w:t>Принципы обработки персональных данных</w:t>
      </w:r>
      <w:r>
        <w:rPr>
          <w:rFonts w:ascii="Arial" w:eastAsia="Arial" w:hAnsi="Arial" w:cs="Arial"/>
          <w:color w:val="auto"/>
          <w:sz w:val="22"/>
          <w:szCs w:val="22"/>
        </w:rPr>
        <w:t xml:space="preserve"> оператором</w:t>
      </w:r>
      <w:bookmarkEnd w:id="1"/>
    </w:p>
    <w:p w14:paraId="2E9BE234" w14:textId="77777777" w:rsidR="0076565B" w:rsidRDefault="00802D7F">
      <w:pPr>
        <w:numPr>
          <w:ilvl w:val="1"/>
          <w:numId w:val="2"/>
        </w:numPr>
        <w:ind w:firstLine="480"/>
        <w:rPr>
          <w:rFonts w:ascii="Arial" w:hAnsi="Arial" w:cs="Arial"/>
          <w:sz w:val="22"/>
          <w:szCs w:val="22"/>
        </w:rPr>
      </w:pPr>
      <w:bookmarkStart w:id="2" w:name="sub_215"/>
      <w:r>
        <w:rPr>
          <w:rFonts w:ascii="Arial" w:eastAsia="Arial" w:hAnsi="Arial" w:cs="Arial"/>
          <w:sz w:val="22"/>
          <w:szCs w:val="22"/>
        </w:rPr>
        <w:t>Обработка персональных данных осуществляется с соблюдением принципов и правил, предусмотренных ФЗ «О персональных данных»</w:t>
      </w:r>
      <w:r>
        <w:rPr>
          <w:rFonts w:ascii="Arial" w:eastAsia="Arial" w:hAnsi="Arial" w:cs="Arial"/>
          <w:sz w:val="22"/>
          <w:szCs w:val="22"/>
        </w:rPr>
        <w:t>, в том числе</w:t>
      </w:r>
      <w:r>
        <w:rPr>
          <w:rFonts w:ascii="Arial" w:eastAsia="Arial" w:hAnsi="Arial" w:cs="Arial"/>
          <w:sz w:val="22"/>
          <w:szCs w:val="22"/>
        </w:rPr>
        <w:t>:</w:t>
      </w:r>
    </w:p>
    <w:p w14:paraId="2D41BE82" w14:textId="77777777" w:rsidR="0076565B" w:rsidRDefault="00802D7F">
      <w:pPr>
        <w:numPr>
          <w:ilvl w:val="0"/>
          <w:numId w:val="4"/>
        </w:numPr>
        <w:tabs>
          <w:tab w:val="clear" w:pos="425"/>
        </w:tabs>
        <w:ind w:left="957" w:hanging="424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Обработка персональных данных должна осуществляться на законной и справедливой основе.</w:t>
      </w:r>
    </w:p>
    <w:p w14:paraId="4E363DFE" w14:textId="77777777" w:rsidR="0076565B" w:rsidRDefault="00802D7F">
      <w:pPr>
        <w:numPr>
          <w:ilvl w:val="0"/>
          <w:numId w:val="4"/>
        </w:numPr>
        <w:tabs>
          <w:tab w:val="clear" w:pos="425"/>
        </w:tabs>
        <w:ind w:left="957" w:hanging="424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Обработка персональных данных дол</w:t>
      </w:r>
      <w:r>
        <w:rPr>
          <w:rFonts w:ascii="Arial" w:eastAsia="Arial" w:hAnsi="Arial" w:cs="Arial"/>
          <w:sz w:val="22"/>
          <w:szCs w:val="22"/>
        </w:rPr>
        <w:t>жна ограничиваться достижением конкретных, заранее определенных и законных целей. Не допускается обработка персональных данных, несовместимая с целями сбора персональных данных.</w:t>
      </w:r>
    </w:p>
    <w:p w14:paraId="11F51F07" w14:textId="77777777" w:rsidR="0076565B" w:rsidRDefault="00802D7F">
      <w:pPr>
        <w:numPr>
          <w:ilvl w:val="0"/>
          <w:numId w:val="4"/>
        </w:numPr>
        <w:tabs>
          <w:tab w:val="clear" w:pos="425"/>
        </w:tabs>
        <w:ind w:left="957" w:hanging="424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Не допускается объединение баз данных, содержащих персональные данные, обработ</w:t>
      </w:r>
      <w:r>
        <w:rPr>
          <w:rFonts w:ascii="Arial" w:eastAsia="Arial" w:hAnsi="Arial" w:cs="Arial"/>
          <w:sz w:val="22"/>
          <w:szCs w:val="22"/>
        </w:rPr>
        <w:t>ка которых осуществляется в целях, несовместимых между собой.</w:t>
      </w:r>
    </w:p>
    <w:p w14:paraId="03B41CA6" w14:textId="77777777" w:rsidR="0076565B" w:rsidRDefault="00802D7F">
      <w:pPr>
        <w:numPr>
          <w:ilvl w:val="0"/>
          <w:numId w:val="4"/>
        </w:numPr>
        <w:tabs>
          <w:tab w:val="clear" w:pos="425"/>
        </w:tabs>
        <w:ind w:left="957" w:hanging="424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Обработке подлежат только персональные данные, которые отвечают целям их обработки.</w:t>
      </w:r>
    </w:p>
    <w:p w14:paraId="2FBBBC43" w14:textId="77777777" w:rsidR="0076565B" w:rsidRDefault="00802D7F">
      <w:pPr>
        <w:numPr>
          <w:ilvl w:val="0"/>
          <w:numId w:val="4"/>
        </w:numPr>
        <w:tabs>
          <w:tab w:val="clear" w:pos="425"/>
        </w:tabs>
        <w:ind w:left="957" w:hanging="424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Содержание и объем обрабатываемых персональных данных должны соответствовать заявленным целям обработки. Обраб</w:t>
      </w:r>
      <w:r>
        <w:rPr>
          <w:rFonts w:ascii="Arial" w:eastAsia="Arial" w:hAnsi="Arial" w:cs="Arial"/>
          <w:sz w:val="22"/>
          <w:szCs w:val="22"/>
        </w:rPr>
        <w:t>атываемые персональные данные не должны быть избыточными по отношению к заявленным целям их обработки.</w:t>
      </w:r>
    </w:p>
    <w:p w14:paraId="50321368" w14:textId="77777777" w:rsidR="0076565B" w:rsidRDefault="00802D7F">
      <w:pPr>
        <w:numPr>
          <w:ilvl w:val="0"/>
          <w:numId w:val="4"/>
        </w:numPr>
        <w:tabs>
          <w:tab w:val="clear" w:pos="425"/>
        </w:tabs>
        <w:ind w:left="957" w:hanging="424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При обработке персональных данных должны быть обеспечены точность персональных данных, их достаточность, а в необходимых случаях и актуальность по отноше</w:t>
      </w:r>
      <w:r>
        <w:rPr>
          <w:rFonts w:ascii="Arial" w:eastAsia="Arial" w:hAnsi="Arial" w:cs="Arial"/>
          <w:sz w:val="22"/>
          <w:szCs w:val="22"/>
        </w:rPr>
        <w:t>нию к целям обработки персональных данных. Оператор должен принимать необходимые меры либо обеспечивать их принятие по удалению или уточнению неполных или неточных данных.</w:t>
      </w:r>
    </w:p>
    <w:p w14:paraId="2C1F580C" w14:textId="77777777" w:rsidR="0076565B" w:rsidRDefault="00802D7F">
      <w:pPr>
        <w:numPr>
          <w:ilvl w:val="0"/>
          <w:numId w:val="4"/>
        </w:numPr>
        <w:tabs>
          <w:tab w:val="clear" w:pos="425"/>
        </w:tabs>
        <w:ind w:left="957" w:hanging="424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Хранение персональных данных должно осуществляться в форме, позволяющей определить с</w:t>
      </w:r>
      <w:r>
        <w:rPr>
          <w:rFonts w:ascii="Arial" w:eastAsia="Arial" w:hAnsi="Arial" w:cs="Arial"/>
          <w:sz w:val="22"/>
          <w:szCs w:val="22"/>
        </w:rPr>
        <w:t xml:space="preserve">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договором, стороной которого, выгодоприобретателем или поручителем по которому является </w:t>
      </w:r>
      <w:r>
        <w:rPr>
          <w:rFonts w:ascii="Arial" w:eastAsia="Arial" w:hAnsi="Arial" w:cs="Arial"/>
          <w:sz w:val="22"/>
          <w:szCs w:val="22"/>
        </w:rPr>
        <w:t>субъект персональных данных.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целей, если иное не предусмотрено федеральным законом.</w:t>
      </w:r>
      <w:bookmarkEnd w:id="2"/>
    </w:p>
    <w:p w14:paraId="498180FA" w14:textId="77777777" w:rsidR="0076565B" w:rsidRDefault="0076565B">
      <w:pPr>
        <w:ind w:firstLine="0"/>
        <w:rPr>
          <w:rFonts w:ascii="Arial" w:hAnsi="Arial" w:cs="Arial"/>
          <w:sz w:val="22"/>
          <w:szCs w:val="22"/>
        </w:rPr>
      </w:pPr>
    </w:p>
    <w:p w14:paraId="083DCEA4" w14:textId="77777777" w:rsidR="0076565B" w:rsidRDefault="00802D7F">
      <w:pPr>
        <w:pStyle w:val="1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Правовые основ</w:t>
      </w:r>
      <w:r>
        <w:rPr>
          <w:rFonts w:ascii="Arial" w:eastAsia="Arial" w:hAnsi="Arial" w:cs="Arial"/>
          <w:sz w:val="22"/>
          <w:szCs w:val="22"/>
        </w:rPr>
        <w:t>ания обработки персональных данных</w:t>
      </w:r>
    </w:p>
    <w:p w14:paraId="462D188F" w14:textId="77777777" w:rsidR="0076565B" w:rsidRDefault="00802D7F">
      <w:pPr>
        <w:numPr>
          <w:ilvl w:val="1"/>
          <w:numId w:val="2"/>
        </w:numPr>
        <w:ind w:firstLine="479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Правовым основанием обработки персональных данных является совокупность нормативных правовых актов, во исполнение которых и в соответствии с которыми </w:t>
      </w:r>
      <w:r>
        <w:rPr>
          <w:rFonts w:ascii="Arial" w:eastAsia="Arial" w:hAnsi="Arial" w:cs="Arial"/>
          <w:sz w:val="22"/>
          <w:szCs w:val="22"/>
        </w:rPr>
        <w:t>Оператор</w:t>
      </w:r>
      <w:r>
        <w:rPr>
          <w:rFonts w:ascii="Arial" w:eastAsia="Arial" w:hAnsi="Arial" w:cs="Arial"/>
          <w:sz w:val="22"/>
          <w:szCs w:val="22"/>
        </w:rPr>
        <w:t xml:space="preserve"> осуществляет обработку персональных данных</w:t>
      </w:r>
      <w:r>
        <w:rPr>
          <w:rFonts w:ascii="Arial" w:eastAsia="Arial" w:hAnsi="Arial" w:cs="Arial"/>
          <w:sz w:val="22"/>
          <w:szCs w:val="22"/>
        </w:rPr>
        <w:t>.</w:t>
      </w:r>
    </w:p>
    <w:p w14:paraId="4B13FB84" w14:textId="77777777" w:rsidR="0076565B" w:rsidRDefault="00802D7F">
      <w:pPr>
        <w:numPr>
          <w:ilvl w:val="1"/>
          <w:numId w:val="2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Правовым основание</w:t>
      </w:r>
      <w:r>
        <w:rPr>
          <w:rFonts w:ascii="Arial" w:eastAsia="Arial" w:hAnsi="Arial" w:cs="Arial"/>
          <w:sz w:val="22"/>
          <w:szCs w:val="22"/>
        </w:rPr>
        <w:t>м обработки персональных данных также являются:</w:t>
      </w:r>
    </w:p>
    <w:p w14:paraId="58A4E16D" w14:textId="77777777" w:rsidR="0076565B" w:rsidRDefault="00802D7F">
      <w:pPr>
        <w:numPr>
          <w:ilvl w:val="0"/>
          <w:numId w:val="5"/>
        </w:numPr>
        <w:tabs>
          <w:tab w:val="clear" w:pos="425"/>
        </w:tabs>
        <w:ind w:left="96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Локальные правовые акты Оператора;</w:t>
      </w:r>
    </w:p>
    <w:p w14:paraId="4868F0B5" w14:textId="77777777" w:rsidR="0076565B" w:rsidRDefault="00802D7F">
      <w:pPr>
        <w:numPr>
          <w:ilvl w:val="0"/>
          <w:numId w:val="5"/>
        </w:numPr>
        <w:tabs>
          <w:tab w:val="clear" w:pos="425"/>
        </w:tabs>
        <w:ind w:left="96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Согласие субъектов персональных данных на обработку их персональных данных;</w:t>
      </w:r>
    </w:p>
    <w:p w14:paraId="7CE72EFC" w14:textId="77777777" w:rsidR="0076565B" w:rsidRDefault="00802D7F">
      <w:pPr>
        <w:numPr>
          <w:ilvl w:val="0"/>
          <w:numId w:val="5"/>
        </w:numPr>
        <w:tabs>
          <w:tab w:val="clear" w:pos="425"/>
        </w:tabs>
        <w:ind w:left="96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Договор, стороной которого либо выгодоприобретателем или поручителем по которому является субъект</w:t>
      </w:r>
      <w:r>
        <w:rPr>
          <w:rFonts w:ascii="Arial" w:eastAsia="Arial" w:hAnsi="Arial" w:cs="Arial"/>
          <w:sz w:val="22"/>
          <w:szCs w:val="22"/>
        </w:rPr>
        <w:t xml:space="preserve"> персональных данных, а также заключение договора по инициативе субъекта персональных данных или договора, по которому субъект персональных данных является выгодоприобретателем или поручителем.</w:t>
      </w:r>
    </w:p>
    <w:p w14:paraId="4C027494" w14:textId="77777777" w:rsidR="0076565B" w:rsidRDefault="00802D7F">
      <w:pPr>
        <w:numPr>
          <w:ilvl w:val="0"/>
          <w:numId w:val="5"/>
        </w:numPr>
        <w:tabs>
          <w:tab w:val="clear" w:pos="425"/>
        </w:tabs>
        <w:ind w:left="96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иные правовые основания, указанные в ст. 6 ФЗ «О персональных </w:t>
      </w:r>
      <w:r>
        <w:rPr>
          <w:rFonts w:ascii="Arial" w:eastAsia="Arial" w:hAnsi="Arial" w:cs="Arial"/>
          <w:sz w:val="22"/>
          <w:szCs w:val="22"/>
        </w:rPr>
        <w:t>данных».</w:t>
      </w:r>
    </w:p>
    <w:p w14:paraId="153F3580" w14:textId="77777777" w:rsidR="0076565B" w:rsidRDefault="0076565B">
      <w:pPr>
        <w:ind w:firstLine="0"/>
        <w:rPr>
          <w:rFonts w:ascii="Arial" w:hAnsi="Arial" w:cs="Arial"/>
          <w:sz w:val="22"/>
          <w:szCs w:val="22"/>
        </w:rPr>
      </w:pPr>
    </w:p>
    <w:p w14:paraId="34F419E9" w14:textId="77777777" w:rsidR="0076565B" w:rsidRDefault="00802D7F">
      <w:pPr>
        <w:pStyle w:val="1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Цели, о</w:t>
      </w:r>
      <w:r>
        <w:rPr>
          <w:rFonts w:ascii="Arial" w:eastAsia="Arial" w:hAnsi="Arial" w:cs="Arial"/>
          <w:sz w:val="22"/>
          <w:szCs w:val="22"/>
        </w:rPr>
        <w:t>бъем и категории обрабатываемых персональных данных,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категории субъектов персональных данных</w:t>
      </w:r>
    </w:p>
    <w:p w14:paraId="1392D225" w14:textId="77777777" w:rsidR="0076565B" w:rsidRDefault="00802D7F">
      <w:pPr>
        <w:widowControl/>
        <w:numPr>
          <w:ilvl w:val="1"/>
          <w:numId w:val="2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Обработка персональных данных ограничивается достижением конкретных, заранее определенных и законных целей. Не допускается обработка персональных </w:t>
      </w:r>
      <w:r>
        <w:rPr>
          <w:rFonts w:ascii="Arial" w:eastAsia="Arial" w:hAnsi="Arial" w:cs="Arial"/>
          <w:sz w:val="22"/>
          <w:szCs w:val="22"/>
        </w:rPr>
        <w:t>данных, несовместимая с целями сбора персональных данных.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Обрабатываемые персональные данные не должны быть избыточными по отношению к заявленным целям их обработки.</w:t>
      </w:r>
    </w:p>
    <w:p w14:paraId="02948866" w14:textId="77777777" w:rsidR="0076565B" w:rsidRDefault="00802D7F">
      <w:pPr>
        <w:widowControl/>
        <w:numPr>
          <w:ilvl w:val="1"/>
          <w:numId w:val="2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Оператор не осуществляет обработк</w:t>
      </w:r>
      <w:r>
        <w:rPr>
          <w:rFonts w:ascii="Arial" w:eastAsia="Arial" w:hAnsi="Arial" w:cs="Arial"/>
          <w:sz w:val="22"/>
          <w:szCs w:val="22"/>
        </w:rPr>
        <w:t>у</w:t>
      </w:r>
      <w:r>
        <w:rPr>
          <w:rFonts w:ascii="Arial" w:eastAsia="Arial" w:hAnsi="Arial" w:cs="Arial"/>
          <w:sz w:val="22"/>
          <w:szCs w:val="22"/>
        </w:rPr>
        <w:t xml:space="preserve"> специальных категорий персональных данных, касающихся р</w:t>
      </w:r>
      <w:r>
        <w:rPr>
          <w:rFonts w:ascii="Arial" w:eastAsia="Arial" w:hAnsi="Arial" w:cs="Arial"/>
          <w:sz w:val="22"/>
          <w:szCs w:val="22"/>
        </w:rPr>
        <w:t>асовой, национальной принадлежности, политических взглядов, религиозных или философских убеждений, состояния здоровья, интимной жизни, за исключением случаев, предусмотренных законодательством РФ.</w:t>
      </w:r>
    </w:p>
    <w:p w14:paraId="174151F3" w14:textId="77777777" w:rsidR="0076565B" w:rsidRDefault="00802D7F">
      <w:pPr>
        <w:widowControl/>
        <w:numPr>
          <w:ilvl w:val="1"/>
          <w:numId w:val="2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Цели обработки персональных данных, перечень субъектов и категории обрабатываемых персональных данных, сроки и способы обработки для каждой цели утверждены в Приложении №1 к настоящей Политике.</w:t>
      </w:r>
    </w:p>
    <w:p w14:paraId="3FF1A727" w14:textId="77777777" w:rsidR="0076565B" w:rsidRDefault="0076565B">
      <w:pPr>
        <w:ind w:firstLine="0"/>
        <w:rPr>
          <w:rFonts w:ascii="Arial" w:hAnsi="Arial" w:cs="Arial"/>
          <w:sz w:val="22"/>
          <w:szCs w:val="22"/>
        </w:rPr>
      </w:pPr>
    </w:p>
    <w:p w14:paraId="34A665C6" w14:textId="77777777" w:rsidR="0076565B" w:rsidRDefault="00802D7F">
      <w:pPr>
        <w:pStyle w:val="1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bookmarkStart w:id="3" w:name="sub_41"/>
      <w:r>
        <w:rPr>
          <w:rFonts w:ascii="Arial" w:eastAsia="Arial" w:hAnsi="Arial" w:cs="Arial"/>
          <w:sz w:val="22"/>
          <w:szCs w:val="22"/>
        </w:rPr>
        <w:t>П</w:t>
      </w:r>
      <w:r>
        <w:rPr>
          <w:rFonts w:ascii="Arial" w:eastAsia="Arial" w:hAnsi="Arial" w:cs="Arial"/>
          <w:sz w:val="22"/>
          <w:szCs w:val="22"/>
        </w:rPr>
        <w:t xml:space="preserve">орядок </w:t>
      </w:r>
      <w:bookmarkEnd w:id="3"/>
      <w:r>
        <w:rPr>
          <w:rFonts w:ascii="Arial" w:eastAsia="Arial" w:hAnsi="Arial" w:cs="Arial"/>
          <w:sz w:val="22"/>
          <w:szCs w:val="22"/>
        </w:rPr>
        <w:t>и условия обработки персональных данных</w:t>
      </w:r>
    </w:p>
    <w:p w14:paraId="6E9B3844" w14:textId="77777777" w:rsidR="0076565B" w:rsidRDefault="00802D7F">
      <w:pPr>
        <w:numPr>
          <w:ilvl w:val="1"/>
          <w:numId w:val="2"/>
        </w:numPr>
        <w:ind w:firstLine="480"/>
        <w:rPr>
          <w:rFonts w:ascii="Arial" w:hAnsi="Arial" w:cs="Arial"/>
          <w:sz w:val="22"/>
          <w:szCs w:val="22"/>
        </w:rPr>
      </w:pPr>
      <w:bookmarkStart w:id="4" w:name="sub_412"/>
      <w:r>
        <w:rPr>
          <w:rFonts w:ascii="Arial" w:eastAsia="Arial" w:hAnsi="Arial" w:cs="Arial"/>
          <w:sz w:val="22"/>
          <w:szCs w:val="22"/>
        </w:rPr>
        <w:t>Оператор осуществляет обработку персональных данных для каждой цели их обработки следующими способами:</w:t>
      </w:r>
    </w:p>
    <w:p w14:paraId="53CA72A7" w14:textId="77777777" w:rsidR="0076565B" w:rsidRDefault="00802D7F">
      <w:pPr>
        <w:numPr>
          <w:ilvl w:val="0"/>
          <w:numId w:val="6"/>
        </w:numPr>
        <w:tabs>
          <w:tab w:val="clear" w:pos="425"/>
        </w:tabs>
        <w:ind w:left="96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неавтоматизированная обработка персональных данных;</w:t>
      </w:r>
    </w:p>
    <w:p w14:paraId="189D4484" w14:textId="77777777" w:rsidR="0076565B" w:rsidRDefault="00802D7F">
      <w:pPr>
        <w:numPr>
          <w:ilvl w:val="0"/>
          <w:numId w:val="6"/>
        </w:numPr>
        <w:tabs>
          <w:tab w:val="clear" w:pos="425"/>
        </w:tabs>
        <w:ind w:left="96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автоматизированная обработка персональных данных с передачей </w:t>
      </w:r>
      <w:r>
        <w:rPr>
          <w:rFonts w:ascii="Arial" w:eastAsia="Arial" w:hAnsi="Arial" w:cs="Arial"/>
          <w:sz w:val="22"/>
          <w:szCs w:val="22"/>
        </w:rPr>
        <w:t>полученной информации по информационно-телекоммуникационным сетям или без таковой;</w:t>
      </w:r>
    </w:p>
    <w:p w14:paraId="645A393E" w14:textId="77777777" w:rsidR="0076565B" w:rsidRDefault="00802D7F">
      <w:pPr>
        <w:numPr>
          <w:ilvl w:val="0"/>
          <w:numId w:val="6"/>
        </w:numPr>
        <w:tabs>
          <w:tab w:val="clear" w:pos="425"/>
        </w:tabs>
        <w:ind w:left="96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смешанная обработка персональных данных.</w:t>
      </w:r>
    </w:p>
    <w:p w14:paraId="7452EFB0" w14:textId="77777777" w:rsidR="0076565B" w:rsidRDefault="00802D7F">
      <w:pPr>
        <w:numPr>
          <w:ilvl w:val="1"/>
          <w:numId w:val="2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При обработке персональных данных Оператор осуществляет следующие действия: сбор, запись, систематизацию, накопление, хранение, уточ</w:t>
      </w:r>
      <w:r>
        <w:rPr>
          <w:rFonts w:ascii="Arial" w:eastAsia="Arial" w:hAnsi="Arial" w:cs="Arial"/>
          <w:sz w:val="22"/>
          <w:szCs w:val="22"/>
        </w:rPr>
        <w:t>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 персональных данных.</w:t>
      </w:r>
    </w:p>
    <w:p w14:paraId="2CC22FEB" w14:textId="77777777" w:rsidR="0076565B" w:rsidRDefault="00802D7F">
      <w:pPr>
        <w:numPr>
          <w:ilvl w:val="1"/>
          <w:numId w:val="2"/>
        </w:numPr>
        <w:ind w:firstLine="480"/>
        <w:rPr>
          <w:rFonts w:ascii="Arial" w:hAnsi="Arial" w:cs="Arial"/>
          <w:bCs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При сборе персональных данных, в том числе посредством информационно-телек</w:t>
      </w:r>
      <w:r>
        <w:rPr>
          <w:rFonts w:ascii="Arial" w:eastAsia="Arial" w:hAnsi="Arial" w:cs="Arial"/>
          <w:sz w:val="22"/>
          <w:szCs w:val="22"/>
        </w:rPr>
        <w:t xml:space="preserve">оммуникационной сети Интернет, Оператор обеспечивает запись, систематизацию, накопление, хранение, уточнение (обновление, изменение), извлечение персональных данных граждан Российской Федерации </w:t>
      </w:r>
      <w:r>
        <w:rPr>
          <w:rFonts w:ascii="Arial" w:eastAsia="Arial" w:hAnsi="Arial" w:cs="Arial"/>
          <w:sz w:val="22"/>
          <w:szCs w:val="22"/>
        </w:rPr>
        <w:t xml:space="preserve">исключительно </w:t>
      </w:r>
      <w:r>
        <w:rPr>
          <w:rFonts w:ascii="Arial" w:eastAsia="Arial" w:hAnsi="Arial" w:cs="Arial"/>
          <w:sz w:val="22"/>
          <w:szCs w:val="22"/>
        </w:rPr>
        <w:t>с использованием баз данных, находящихся на терр</w:t>
      </w:r>
      <w:r>
        <w:rPr>
          <w:rFonts w:ascii="Arial" w:eastAsia="Arial" w:hAnsi="Arial" w:cs="Arial"/>
          <w:sz w:val="22"/>
          <w:szCs w:val="22"/>
        </w:rPr>
        <w:t>итории Российской Федерации</w:t>
      </w:r>
      <w:r>
        <w:rPr>
          <w:rFonts w:ascii="Arial" w:eastAsia="Arial" w:hAnsi="Arial" w:cs="Arial"/>
          <w:sz w:val="22"/>
          <w:szCs w:val="22"/>
        </w:rPr>
        <w:t>.</w:t>
      </w:r>
      <w:bookmarkEnd w:id="4"/>
    </w:p>
    <w:p w14:paraId="30B52350" w14:textId="77777777" w:rsidR="0076565B" w:rsidRDefault="00802D7F">
      <w:pPr>
        <w:numPr>
          <w:ilvl w:val="1"/>
          <w:numId w:val="2"/>
        </w:numPr>
        <w:ind w:firstLine="480"/>
        <w:rPr>
          <w:rFonts w:ascii="Arial" w:hAnsi="Arial" w:cs="Arial"/>
          <w:bCs/>
          <w:sz w:val="22"/>
          <w:szCs w:val="22"/>
        </w:rPr>
      </w:pPr>
      <w:r>
        <w:rPr>
          <w:rFonts w:ascii="Arial" w:eastAsia="Arial" w:hAnsi="Arial" w:cs="Arial"/>
          <w:bCs/>
          <w:sz w:val="22"/>
          <w:szCs w:val="22"/>
        </w:rPr>
        <w:t xml:space="preserve">Обработка персональных данных осуществляется </w:t>
      </w:r>
      <w:r>
        <w:rPr>
          <w:rFonts w:ascii="Arial" w:eastAsia="Arial" w:hAnsi="Arial" w:cs="Arial"/>
          <w:bCs/>
          <w:sz w:val="22"/>
          <w:szCs w:val="22"/>
        </w:rPr>
        <w:t>Оператором</w:t>
      </w:r>
      <w:r>
        <w:rPr>
          <w:rFonts w:ascii="Arial" w:eastAsia="Arial" w:hAnsi="Arial" w:cs="Arial"/>
          <w:bCs/>
          <w:sz w:val="22"/>
          <w:szCs w:val="22"/>
        </w:rPr>
        <w:t xml:space="preserve"> с согласия субъекта персональных данных на обработку его персональных данны</w:t>
      </w:r>
      <w:r>
        <w:rPr>
          <w:rFonts w:ascii="Arial" w:eastAsia="Arial" w:hAnsi="Arial" w:cs="Arial"/>
          <w:bCs/>
          <w:sz w:val="22"/>
          <w:szCs w:val="22"/>
        </w:rPr>
        <w:t xml:space="preserve">х, если иное не предусмотрено законом. </w:t>
      </w:r>
      <w:r>
        <w:rPr>
          <w:rFonts w:ascii="Arial" w:eastAsia="Arial" w:hAnsi="Arial" w:cs="Arial"/>
          <w:bCs/>
          <w:sz w:val="22"/>
          <w:szCs w:val="22"/>
        </w:rPr>
        <w:t xml:space="preserve">Согласие на обработку персональных данных не требуется в </w:t>
      </w:r>
      <w:r>
        <w:rPr>
          <w:rFonts w:ascii="Arial" w:eastAsia="Arial" w:hAnsi="Arial" w:cs="Arial"/>
          <w:bCs/>
          <w:sz w:val="22"/>
          <w:szCs w:val="22"/>
        </w:rPr>
        <w:t xml:space="preserve">случаях, </w:t>
      </w:r>
      <w:r>
        <w:rPr>
          <w:rFonts w:ascii="Arial" w:eastAsia="Arial" w:hAnsi="Arial" w:cs="Arial"/>
          <w:bCs/>
          <w:sz w:val="22"/>
          <w:szCs w:val="22"/>
        </w:rPr>
        <w:t>указанных</w:t>
      </w:r>
      <w:r>
        <w:rPr>
          <w:rFonts w:ascii="Arial" w:eastAsia="Arial" w:hAnsi="Arial" w:cs="Arial"/>
          <w:bCs/>
          <w:sz w:val="22"/>
          <w:szCs w:val="22"/>
        </w:rPr>
        <w:t xml:space="preserve"> в пп.2-11 ч.1 ст.6 </w:t>
      </w:r>
      <w:r>
        <w:rPr>
          <w:rFonts w:ascii="Arial" w:eastAsia="Arial" w:hAnsi="Arial" w:cs="Arial"/>
          <w:bCs/>
          <w:sz w:val="22"/>
          <w:szCs w:val="22"/>
        </w:rPr>
        <w:t>ФЗ</w:t>
      </w:r>
      <w:r>
        <w:rPr>
          <w:rFonts w:ascii="Arial" w:eastAsia="Arial" w:hAnsi="Arial" w:cs="Arial"/>
          <w:bCs/>
          <w:sz w:val="22"/>
          <w:szCs w:val="22"/>
        </w:rPr>
        <w:t xml:space="preserve"> «О персональных данных», в том числе:</w:t>
      </w:r>
    </w:p>
    <w:p w14:paraId="30187ED8" w14:textId="77777777" w:rsidR="0076565B" w:rsidRDefault="00802D7F">
      <w:pPr>
        <w:widowControl/>
        <w:numPr>
          <w:ilvl w:val="0"/>
          <w:numId w:val="7"/>
        </w:numPr>
        <w:tabs>
          <w:tab w:val="clear" w:pos="425"/>
        </w:tabs>
        <w:ind w:left="96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Cs/>
          <w:sz w:val="22"/>
          <w:szCs w:val="22"/>
        </w:rPr>
        <w:t>обработка п</w:t>
      </w:r>
      <w:r>
        <w:rPr>
          <w:rFonts w:ascii="Arial" w:eastAsia="Arial" w:hAnsi="Arial" w:cs="Arial"/>
          <w:bCs/>
          <w:sz w:val="22"/>
          <w:szCs w:val="22"/>
        </w:rPr>
        <w:t>ерсональных данных 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оператора функций, полномочий и обязанностей;</w:t>
      </w:r>
    </w:p>
    <w:p w14:paraId="36C6E296" w14:textId="77777777" w:rsidR="0076565B" w:rsidRDefault="00802D7F">
      <w:pPr>
        <w:widowControl/>
        <w:numPr>
          <w:ilvl w:val="0"/>
          <w:numId w:val="7"/>
        </w:numPr>
        <w:tabs>
          <w:tab w:val="clear" w:pos="425"/>
        </w:tabs>
        <w:ind w:left="960"/>
        <w:rPr>
          <w:rFonts w:ascii="Arial" w:hAnsi="Arial" w:cs="Arial"/>
          <w:bCs/>
          <w:sz w:val="22"/>
          <w:szCs w:val="22"/>
        </w:rPr>
      </w:pPr>
      <w:r>
        <w:rPr>
          <w:rFonts w:ascii="Arial" w:eastAsia="Arial" w:hAnsi="Arial" w:cs="Arial"/>
          <w:bCs/>
          <w:sz w:val="22"/>
          <w:szCs w:val="22"/>
        </w:rPr>
        <w:t>обработка персональных данных необходима для исполнения судебного акта, акта другого органа или должностного лица.</w:t>
      </w:r>
    </w:p>
    <w:p w14:paraId="06EF5E3A" w14:textId="77777777" w:rsidR="0076565B" w:rsidRDefault="00802D7F">
      <w:pPr>
        <w:widowControl/>
        <w:numPr>
          <w:ilvl w:val="0"/>
          <w:numId w:val="7"/>
        </w:numPr>
        <w:tabs>
          <w:tab w:val="clear" w:pos="425"/>
        </w:tabs>
        <w:ind w:left="960"/>
        <w:rPr>
          <w:rFonts w:ascii="Arial" w:hAnsi="Arial" w:cs="Arial"/>
          <w:bCs/>
          <w:sz w:val="22"/>
          <w:szCs w:val="22"/>
        </w:rPr>
      </w:pPr>
      <w:r>
        <w:rPr>
          <w:rFonts w:ascii="Arial" w:eastAsia="Arial" w:hAnsi="Arial" w:cs="Arial"/>
          <w:bCs/>
          <w:sz w:val="22"/>
          <w:szCs w:val="22"/>
        </w:rPr>
        <w:t>обработка персональных данных необходима для исполнения договора, стороной которого либо выгодоприобретателем или поручителем по которому яв</w:t>
      </w:r>
      <w:r>
        <w:rPr>
          <w:rFonts w:ascii="Arial" w:eastAsia="Arial" w:hAnsi="Arial" w:cs="Arial"/>
          <w:bCs/>
          <w:sz w:val="22"/>
          <w:szCs w:val="22"/>
        </w:rPr>
        <w:t>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поручителем.</w:t>
      </w:r>
    </w:p>
    <w:p w14:paraId="27FE805C" w14:textId="77777777" w:rsidR="0076565B" w:rsidRDefault="00802D7F">
      <w:pPr>
        <w:widowControl/>
        <w:numPr>
          <w:ilvl w:val="0"/>
          <w:numId w:val="7"/>
        </w:numPr>
        <w:tabs>
          <w:tab w:val="clear" w:pos="425"/>
        </w:tabs>
        <w:ind w:left="960"/>
        <w:rPr>
          <w:rFonts w:ascii="Arial" w:hAnsi="Arial" w:cs="Arial"/>
          <w:bCs/>
          <w:sz w:val="22"/>
          <w:szCs w:val="22"/>
        </w:rPr>
      </w:pPr>
      <w:r>
        <w:rPr>
          <w:rFonts w:ascii="Arial" w:eastAsia="Arial" w:hAnsi="Arial" w:cs="Arial"/>
          <w:bCs/>
          <w:sz w:val="22"/>
          <w:szCs w:val="22"/>
        </w:rPr>
        <w:t>обработка персональных данных необходи</w:t>
      </w:r>
      <w:r>
        <w:rPr>
          <w:rFonts w:ascii="Arial" w:eastAsia="Arial" w:hAnsi="Arial" w:cs="Arial"/>
          <w:bCs/>
          <w:sz w:val="22"/>
          <w:szCs w:val="22"/>
        </w:rPr>
        <w:t>ма для защиты жизни, здоровья или иных жизненно важных интересов субъекта персональных данных, если получение согласия субъекта персональных данных невозможно</w:t>
      </w:r>
      <w:r>
        <w:rPr>
          <w:rFonts w:ascii="Arial" w:eastAsia="Arial" w:hAnsi="Arial" w:cs="Arial"/>
          <w:bCs/>
          <w:sz w:val="22"/>
          <w:szCs w:val="22"/>
        </w:rPr>
        <w:t>.</w:t>
      </w:r>
    </w:p>
    <w:p w14:paraId="698F001E" w14:textId="77777777" w:rsidR="0076565B" w:rsidRDefault="00802D7F">
      <w:pPr>
        <w:widowControl/>
        <w:numPr>
          <w:ilvl w:val="1"/>
          <w:numId w:val="2"/>
        </w:numPr>
        <w:ind w:firstLine="480"/>
        <w:rPr>
          <w:rFonts w:ascii="Arial" w:hAnsi="Arial" w:cs="Arial"/>
          <w:bCs/>
          <w:sz w:val="22"/>
          <w:szCs w:val="22"/>
        </w:rPr>
      </w:pPr>
      <w:r>
        <w:rPr>
          <w:rFonts w:ascii="Arial" w:eastAsia="Arial" w:hAnsi="Arial" w:cs="Arial"/>
          <w:bCs/>
          <w:sz w:val="22"/>
          <w:szCs w:val="22"/>
        </w:rPr>
        <w:t>Субъект персональных данных принимает решение о предоставлении его персональных данных и дает со</w:t>
      </w:r>
      <w:r>
        <w:rPr>
          <w:rFonts w:ascii="Arial" w:eastAsia="Arial" w:hAnsi="Arial" w:cs="Arial"/>
          <w:bCs/>
          <w:sz w:val="22"/>
          <w:szCs w:val="22"/>
        </w:rPr>
        <w:t xml:space="preserve">гласие на их обработку свободно, своей волей и в своем интересе. Согласие на обработку персональных данных должно быть конкретным, предметным, информированным, сознательным и однозначным. </w:t>
      </w:r>
    </w:p>
    <w:p w14:paraId="2E046FAB" w14:textId="77777777" w:rsidR="0076565B" w:rsidRDefault="00802D7F">
      <w:pPr>
        <w:widowControl/>
        <w:numPr>
          <w:ilvl w:val="1"/>
          <w:numId w:val="2"/>
        </w:numPr>
        <w:ind w:firstLine="480"/>
        <w:rPr>
          <w:rFonts w:ascii="Arial" w:hAnsi="Arial" w:cs="Arial"/>
          <w:bCs/>
          <w:sz w:val="22"/>
          <w:szCs w:val="22"/>
        </w:rPr>
      </w:pPr>
      <w:r>
        <w:rPr>
          <w:rFonts w:ascii="Arial" w:eastAsia="Arial" w:hAnsi="Arial" w:cs="Arial"/>
          <w:bCs/>
          <w:sz w:val="22"/>
          <w:szCs w:val="22"/>
        </w:rPr>
        <w:t>Согласие на обработку персональных данных может быть дано субъектом</w:t>
      </w:r>
      <w:r>
        <w:rPr>
          <w:rFonts w:ascii="Arial" w:eastAsia="Arial" w:hAnsi="Arial" w:cs="Arial"/>
          <w:bCs/>
          <w:sz w:val="22"/>
          <w:szCs w:val="22"/>
        </w:rPr>
        <w:t xml:space="preserve"> персональных данных или его представителем в любой позволяющей подтвердить </w:t>
      </w:r>
      <w:r>
        <w:rPr>
          <w:rFonts w:ascii="Arial" w:eastAsia="Arial" w:hAnsi="Arial" w:cs="Arial"/>
          <w:bCs/>
          <w:sz w:val="22"/>
          <w:szCs w:val="22"/>
        </w:rPr>
        <w:lastRenderedPageBreak/>
        <w:t xml:space="preserve">факт его получения форме, если иное не установлено федеральным законом. </w:t>
      </w:r>
      <w:r>
        <w:rPr>
          <w:rFonts w:ascii="Arial" w:eastAsia="Arial" w:hAnsi="Arial" w:cs="Arial"/>
          <w:bCs/>
          <w:sz w:val="22"/>
          <w:szCs w:val="22"/>
        </w:rPr>
        <w:t>Как правило,  с учетом специфики деятельности Оператора, с</w:t>
      </w:r>
      <w:r>
        <w:rPr>
          <w:rFonts w:ascii="Arial" w:eastAsia="Arial" w:hAnsi="Arial" w:cs="Arial"/>
          <w:bCs/>
          <w:sz w:val="22"/>
          <w:szCs w:val="22"/>
        </w:rPr>
        <w:t>огласие подтверждается:</w:t>
      </w:r>
    </w:p>
    <w:p w14:paraId="7B3CB4C1" w14:textId="77777777" w:rsidR="0076565B" w:rsidRDefault="00802D7F">
      <w:pPr>
        <w:widowControl/>
        <w:numPr>
          <w:ilvl w:val="0"/>
          <w:numId w:val="8"/>
        </w:numPr>
        <w:tabs>
          <w:tab w:val="clear" w:pos="425"/>
        </w:tabs>
        <w:ind w:left="960"/>
        <w:rPr>
          <w:rFonts w:ascii="Arial" w:hAnsi="Arial" w:cs="Arial"/>
          <w:bCs/>
          <w:sz w:val="22"/>
          <w:szCs w:val="22"/>
        </w:rPr>
      </w:pPr>
      <w:r>
        <w:rPr>
          <w:rFonts w:ascii="Arial" w:eastAsia="Arial" w:hAnsi="Arial" w:cs="Arial"/>
          <w:bCs/>
          <w:sz w:val="22"/>
          <w:szCs w:val="22"/>
        </w:rPr>
        <w:t>Собственноручной/электронн</w:t>
      </w:r>
      <w:r>
        <w:rPr>
          <w:rFonts w:ascii="Arial" w:eastAsia="Arial" w:hAnsi="Arial" w:cs="Arial"/>
          <w:bCs/>
          <w:sz w:val="22"/>
          <w:szCs w:val="22"/>
        </w:rPr>
        <w:t xml:space="preserve">ой подписью в документе о согласии на обработку персональных данных </w:t>
      </w:r>
    </w:p>
    <w:p w14:paraId="62EF54CF" w14:textId="77777777" w:rsidR="0076565B" w:rsidRDefault="00802D7F">
      <w:pPr>
        <w:widowControl/>
        <w:numPr>
          <w:ilvl w:val="0"/>
          <w:numId w:val="8"/>
        </w:numPr>
        <w:tabs>
          <w:tab w:val="clear" w:pos="425"/>
        </w:tabs>
        <w:ind w:left="96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Cs/>
          <w:sz w:val="22"/>
          <w:szCs w:val="22"/>
        </w:rPr>
        <w:t>Проставлением «галочки» в чек</w:t>
      </w:r>
      <w:r>
        <w:rPr>
          <w:rFonts w:ascii="Arial" w:eastAsia="Arial" w:hAnsi="Arial" w:cs="Arial"/>
          <w:bCs/>
          <w:sz w:val="22"/>
          <w:szCs w:val="22"/>
        </w:rPr>
        <w:t>-</w:t>
      </w:r>
      <w:r>
        <w:rPr>
          <w:rFonts w:ascii="Arial" w:eastAsia="Arial" w:hAnsi="Arial" w:cs="Arial"/>
          <w:bCs/>
          <w:sz w:val="22"/>
          <w:szCs w:val="22"/>
        </w:rPr>
        <w:t xml:space="preserve">боксе при </w:t>
      </w:r>
      <w:r>
        <w:rPr>
          <w:rFonts w:ascii="Arial" w:eastAsia="Arial" w:hAnsi="Arial" w:cs="Arial"/>
          <w:bCs/>
          <w:sz w:val="22"/>
          <w:szCs w:val="22"/>
        </w:rPr>
        <w:t>регистрации или заполнении данных в информационных системах в сети Интернет, владельцем которых является Оператор.</w:t>
      </w:r>
    </w:p>
    <w:p w14:paraId="12957D6B" w14:textId="77777777" w:rsidR="0076565B" w:rsidRDefault="00802D7F">
      <w:pPr>
        <w:widowControl/>
        <w:numPr>
          <w:ilvl w:val="1"/>
          <w:numId w:val="2"/>
        </w:numPr>
        <w:ind w:firstLine="480"/>
        <w:rPr>
          <w:rFonts w:ascii="Arial" w:hAnsi="Arial" w:cs="Arial"/>
          <w:bCs/>
          <w:sz w:val="22"/>
          <w:szCs w:val="22"/>
        </w:rPr>
      </w:pPr>
      <w:r>
        <w:rPr>
          <w:rFonts w:ascii="Arial" w:eastAsia="Arial" w:hAnsi="Arial" w:cs="Arial"/>
          <w:bCs/>
          <w:sz w:val="22"/>
          <w:szCs w:val="22"/>
        </w:rPr>
        <w:t>Согласие на обработку персональн</w:t>
      </w:r>
      <w:r>
        <w:rPr>
          <w:rFonts w:ascii="Arial" w:eastAsia="Arial" w:hAnsi="Arial" w:cs="Arial"/>
          <w:bCs/>
          <w:sz w:val="22"/>
          <w:szCs w:val="22"/>
        </w:rPr>
        <w:t>ых данных должно быть оформлено отдельно от иных информации и (или) документов, которые подтверждает и (или) подписывает субъект персональных данных. В случае получения согласия на обработку персональных данных от представителя субъекта персональных данных</w:t>
      </w:r>
      <w:r>
        <w:rPr>
          <w:rFonts w:ascii="Arial" w:eastAsia="Arial" w:hAnsi="Arial" w:cs="Arial"/>
          <w:bCs/>
          <w:sz w:val="22"/>
          <w:szCs w:val="22"/>
        </w:rPr>
        <w:t xml:space="preserve"> полномочия данного представителя на дачу согласия от имени субъекта персональных данных проверяются оператором.</w:t>
      </w:r>
    </w:p>
    <w:p w14:paraId="0BF91AC9" w14:textId="77777777" w:rsidR="0076565B" w:rsidRDefault="00802D7F">
      <w:pPr>
        <w:widowControl/>
        <w:numPr>
          <w:ilvl w:val="1"/>
          <w:numId w:val="2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Cs/>
          <w:sz w:val="22"/>
          <w:szCs w:val="22"/>
        </w:rPr>
        <w:t>Согласие на обработку персональных данных может быть отозвано субъектом персональных данных. В случае отзыва субъектом персональных данных согл</w:t>
      </w:r>
      <w:r>
        <w:rPr>
          <w:rFonts w:ascii="Arial" w:eastAsia="Arial" w:hAnsi="Arial" w:cs="Arial"/>
          <w:bCs/>
          <w:sz w:val="22"/>
          <w:szCs w:val="22"/>
        </w:rPr>
        <w:t>асия на обработку персональных данных оператор вправе продолжить обработку персональных данных без согласия субъекта персональных данных при наличии оснований, указанных в </w:t>
      </w:r>
      <w:hyperlink r:id="rId8" w:anchor="/document/12148567/entry/6012" w:history="1">
        <w:r>
          <w:rPr>
            <w:rFonts w:ascii="Arial" w:eastAsia="Arial" w:hAnsi="Arial" w:cs="Arial"/>
            <w:bCs/>
            <w:sz w:val="22"/>
            <w:szCs w:val="22"/>
          </w:rPr>
          <w:t>п</w:t>
        </w:r>
        <w:r>
          <w:rPr>
            <w:rFonts w:ascii="Arial" w:eastAsia="Arial" w:hAnsi="Arial" w:cs="Arial"/>
            <w:bCs/>
            <w:sz w:val="22"/>
            <w:szCs w:val="22"/>
          </w:rPr>
          <w:t>.</w:t>
        </w:r>
        <w:r>
          <w:rPr>
            <w:rFonts w:ascii="Arial" w:eastAsia="Arial" w:hAnsi="Arial" w:cs="Arial"/>
            <w:bCs/>
            <w:sz w:val="22"/>
            <w:szCs w:val="22"/>
          </w:rPr>
          <w:t xml:space="preserve"> 2 - 1</w:t>
        </w:r>
        <w:r>
          <w:rPr>
            <w:rFonts w:ascii="Arial" w:eastAsia="Arial" w:hAnsi="Arial" w:cs="Arial"/>
            <w:bCs/>
            <w:sz w:val="22"/>
            <w:szCs w:val="22"/>
          </w:rPr>
          <w:t>1 ч</w:t>
        </w:r>
        <w:r>
          <w:rPr>
            <w:rFonts w:ascii="Arial" w:eastAsia="Arial" w:hAnsi="Arial" w:cs="Arial"/>
            <w:bCs/>
            <w:sz w:val="22"/>
            <w:szCs w:val="22"/>
          </w:rPr>
          <w:t>.</w:t>
        </w:r>
        <w:r>
          <w:rPr>
            <w:rFonts w:ascii="Arial" w:eastAsia="Arial" w:hAnsi="Arial" w:cs="Arial"/>
            <w:bCs/>
            <w:sz w:val="22"/>
            <w:szCs w:val="22"/>
          </w:rPr>
          <w:t xml:space="preserve"> 1 ст</w:t>
        </w:r>
        <w:r>
          <w:rPr>
            <w:rFonts w:ascii="Arial" w:eastAsia="Arial" w:hAnsi="Arial" w:cs="Arial"/>
            <w:bCs/>
            <w:sz w:val="22"/>
            <w:szCs w:val="22"/>
          </w:rPr>
          <w:t>.</w:t>
        </w:r>
        <w:r>
          <w:rPr>
            <w:rFonts w:ascii="Arial" w:eastAsia="Arial" w:hAnsi="Arial" w:cs="Arial"/>
            <w:bCs/>
            <w:sz w:val="22"/>
            <w:szCs w:val="22"/>
          </w:rPr>
          <w:t xml:space="preserve"> 6</w:t>
        </w:r>
      </w:hyperlink>
      <w:r>
        <w:rPr>
          <w:rFonts w:ascii="Arial" w:eastAsia="Arial" w:hAnsi="Arial" w:cs="Arial"/>
          <w:bCs/>
          <w:sz w:val="22"/>
          <w:szCs w:val="22"/>
        </w:rPr>
        <w:t>, </w:t>
      </w:r>
      <w:hyperlink r:id="rId9" w:anchor="/document/12148567/entry/1002" w:history="1">
        <w:r>
          <w:rPr>
            <w:rFonts w:ascii="Arial" w:eastAsia="Arial" w:hAnsi="Arial" w:cs="Arial"/>
            <w:bCs/>
            <w:sz w:val="22"/>
            <w:szCs w:val="22"/>
          </w:rPr>
          <w:t>ч</w:t>
        </w:r>
        <w:r>
          <w:rPr>
            <w:rFonts w:ascii="Arial" w:eastAsia="Arial" w:hAnsi="Arial" w:cs="Arial"/>
            <w:bCs/>
            <w:sz w:val="22"/>
            <w:szCs w:val="22"/>
          </w:rPr>
          <w:t>.</w:t>
        </w:r>
        <w:r>
          <w:rPr>
            <w:rFonts w:ascii="Arial" w:eastAsia="Arial" w:hAnsi="Arial" w:cs="Arial"/>
            <w:bCs/>
            <w:sz w:val="22"/>
            <w:szCs w:val="22"/>
          </w:rPr>
          <w:t xml:space="preserve"> 2 ст</w:t>
        </w:r>
        <w:r>
          <w:rPr>
            <w:rFonts w:ascii="Arial" w:eastAsia="Arial" w:hAnsi="Arial" w:cs="Arial"/>
            <w:bCs/>
            <w:sz w:val="22"/>
            <w:szCs w:val="22"/>
          </w:rPr>
          <w:t>.</w:t>
        </w:r>
        <w:r>
          <w:rPr>
            <w:rFonts w:ascii="Arial" w:eastAsia="Arial" w:hAnsi="Arial" w:cs="Arial"/>
            <w:bCs/>
            <w:sz w:val="22"/>
            <w:szCs w:val="22"/>
          </w:rPr>
          <w:t xml:space="preserve"> 10</w:t>
        </w:r>
      </w:hyperlink>
      <w:r>
        <w:rPr>
          <w:rFonts w:ascii="Arial" w:eastAsia="Arial" w:hAnsi="Arial" w:cs="Arial"/>
          <w:bCs/>
          <w:sz w:val="22"/>
          <w:szCs w:val="22"/>
        </w:rPr>
        <w:t> и </w:t>
      </w:r>
      <w:hyperlink r:id="rId10" w:anchor="/document/12148567/entry/1102" w:history="1">
        <w:r>
          <w:rPr>
            <w:rFonts w:ascii="Arial" w:eastAsia="Arial" w:hAnsi="Arial" w:cs="Arial"/>
            <w:bCs/>
            <w:sz w:val="22"/>
            <w:szCs w:val="22"/>
          </w:rPr>
          <w:t>ч</w:t>
        </w:r>
        <w:r>
          <w:rPr>
            <w:rFonts w:ascii="Arial" w:eastAsia="Arial" w:hAnsi="Arial" w:cs="Arial"/>
            <w:bCs/>
            <w:sz w:val="22"/>
            <w:szCs w:val="22"/>
          </w:rPr>
          <w:t>.</w:t>
        </w:r>
        <w:r>
          <w:rPr>
            <w:rFonts w:ascii="Arial" w:eastAsia="Arial" w:hAnsi="Arial" w:cs="Arial"/>
            <w:bCs/>
            <w:sz w:val="22"/>
            <w:szCs w:val="22"/>
          </w:rPr>
          <w:t xml:space="preserve"> 2 ст</w:t>
        </w:r>
        <w:r>
          <w:rPr>
            <w:rFonts w:ascii="Arial" w:eastAsia="Arial" w:hAnsi="Arial" w:cs="Arial"/>
            <w:bCs/>
            <w:sz w:val="22"/>
            <w:szCs w:val="22"/>
          </w:rPr>
          <w:t>.</w:t>
        </w:r>
        <w:r>
          <w:rPr>
            <w:rFonts w:ascii="Arial" w:eastAsia="Arial" w:hAnsi="Arial" w:cs="Arial"/>
            <w:bCs/>
            <w:sz w:val="22"/>
            <w:szCs w:val="22"/>
          </w:rPr>
          <w:t xml:space="preserve"> 11</w:t>
        </w:r>
      </w:hyperlink>
      <w:r>
        <w:rPr>
          <w:rFonts w:ascii="Arial" w:eastAsia="Arial" w:hAnsi="Arial" w:cs="Arial"/>
          <w:bCs/>
          <w:sz w:val="22"/>
          <w:szCs w:val="22"/>
        </w:rPr>
        <w:t> </w:t>
      </w:r>
      <w:r>
        <w:rPr>
          <w:rFonts w:ascii="Arial" w:eastAsia="Arial" w:hAnsi="Arial" w:cs="Arial"/>
          <w:bCs/>
          <w:sz w:val="22"/>
          <w:szCs w:val="22"/>
        </w:rPr>
        <w:t>ФЗ «О персональных данных».</w:t>
      </w:r>
      <w:bookmarkStart w:id="5" w:name="sub_421"/>
    </w:p>
    <w:p w14:paraId="6E854B3C" w14:textId="77777777" w:rsidR="0076565B" w:rsidRDefault="00802D7F">
      <w:pPr>
        <w:widowControl/>
        <w:numPr>
          <w:ilvl w:val="1"/>
          <w:numId w:val="2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Сбор персональных данных осуществляется</w:t>
      </w:r>
      <w:r>
        <w:rPr>
          <w:rFonts w:ascii="Arial" w:eastAsia="Arial" w:hAnsi="Arial" w:cs="Arial"/>
          <w:sz w:val="22"/>
          <w:szCs w:val="22"/>
        </w:rPr>
        <w:t>:</w:t>
      </w:r>
    </w:p>
    <w:p w14:paraId="0AA4422C" w14:textId="77777777" w:rsidR="0076565B" w:rsidRDefault="00802D7F">
      <w:pPr>
        <w:numPr>
          <w:ilvl w:val="0"/>
          <w:numId w:val="9"/>
        </w:numPr>
        <w:tabs>
          <w:tab w:val="clear" w:pos="425"/>
        </w:tabs>
        <w:ind w:left="96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путем получения их непосредственно от субъекта персональных данных</w:t>
      </w:r>
      <w:r>
        <w:rPr>
          <w:rFonts w:ascii="Arial" w:eastAsia="Arial" w:hAnsi="Arial" w:cs="Arial"/>
          <w:sz w:val="22"/>
          <w:szCs w:val="22"/>
        </w:rPr>
        <w:t xml:space="preserve">; </w:t>
      </w:r>
    </w:p>
    <w:p w14:paraId="5A8B51BF" w14:textId="77777777" w:rsidR="0076565B" w:rsidRDefault="00802D7F">
      <w:pPr>
        <w:numPr>
          <w:ilvl w:val="0"/>
          <w:numId w:val="9"/>
        </w:numPr>
        <w:tabs>
          <w:tab w:val="clear" w:pos="425"/>
        </w:tabs>
        <w:ind w:left="96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путем получения от иных операторов персональных данных при наличии согласия субъекта персональных данных (передача персональных данных Оператору); </w:t>
      </w:r>
    </w:p>
    <w:p w14:paraId="2DCBFC55" w14:textId="77777777" w:rsidR="0076565B" w:rsidRDefault="00802D7F">
      <w:pPr>
        <w:numPr>
          <w:ilvl w:val="0"/>
          <w:numId w:val="9"/>
        </w:numPr>
        <w:tabs>
          <w:tab w:val="clear" w:pos="425"/>
        </w:tabs>
        <w:ind w:left="96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путем получения от иных операторов в целях исполнения Оператором поручения на обработку персональных данных.</w:t>
      </w:r>
      <w:bookmarkEnd w:id="5"/>
    </w:p>
    <w:p w14:paraId="059C0A98" w14:textId="77777777" w:rsidR="0076565B" w:rsidRDefault="00802D7F">
      <w:pPr>
        <w:numPr>
          <w:ilvl w:val="1"/>
          <w:numId w:val="2"/>
        </w:numPr>
        <w:ind w:firstLine="480"/>
        <w:rPr>
          <w:rFonts w:ascii="Arial" w:hAnsi="Arial" w:cs="Arial"/>
          <w:sz w:val="22"/>
          <w:szCs w:val="22"/>
        </w:rPr>
      </w:pPr>
      <w:bookmarkStart w:id="6" w:name="sub_423"/>
      <w:r>
        <w:rPr>
          <w:rFonts w:ascii="Arial" w:eastAsia="Arial" w:hAnsi="Arial" w:cs="Arial"/>
          <w:sz w:val="22"/>
          <w:szCs w:val="22"/>
        </w:rPr>
        <w:t>Сбор, запись, систематизация, накопление и уточнение персональных данных осуществляются путем:</w:t>
      </w:r>
      <w:bookmarkEnd w:id="6"/>
    </w:p>
    <w:p w14:paraId="4E4F2828" w14:textId="77777777" w:rsidR="0076565B" w:rsidRDefault="00802D7F">
      <w:pPr>
        <w:numPr>
          <w:ilvl w:val="0"/>
          <w:numId w:val="10"/>
        </w:numPr>
        <w:tabs>
          <w:tab w:val="clear" w:pos="425"/>
        </w:tabs>
        <w:ind w:left="96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получения оригиналов необходимых документов;</w:t>
      </w:r>
    </w:p>
    <w:p w14:paraId="4DC4768C" w14:textId="77777777" w:rsidR="0076565B" w:rsidRDefault="00802D7F">
      <w:pPr>
        <w:numPr>
          <w:ilvl w:val="0"/>
          <w:numId w:val="10"/>
        </w:numPr>
        <w:tabs>
          <w:tab w:val="clear" w:pos="425"/>
        </w:tabs>
        <w:ind w:left="96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копирования оригиналов документов;</w:t>
      </w:r>
    </w:p>
    <w:p w14:paraId="0504C7E8" w14:textId="77777777" w:rsidR="0076565B" w:rsidRDefault="00802D7F">
      <w:pPr>
        <w:numPr>
          <w:ilvl w:val="0"/>
          <w:numId w:val="10"/>
        </w:numPr>
        <w:tabs>
          <w:tab w:val="clear" w:pos="425"/>
        </w:tabs>
        <w:ind w:left="96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заполнения субъектом персональных данных форм обратной связи на интернет-сайтах </w:t>
      </w:r>
      <w:r>
        <w:rPr>
          <w:rFonts w:ascii="Arial" w:eastAsia="Arial" w:hAnsi="Arial" w:cs="Arial"/>
          <w:sz w:val="22"/>
          <w:szCs w:val="22"/>
        </w:rPr>
        <w:t>и электронных формах Оператора;</w:t>
      </w:r>
    </w:p>
    <w:p w14:paraId="2375CA1A" w14:textId="77777777" w:rsidR="0076565B" w:rsidRDefault="00802D7F">
      <w:pPr>
        <w:numPr>
          <w:ilvl w:val="0"/>
          <w:numId w:val="10"/>
        </w:numPr>
        <w:tabs>
          <w:tab w:val="clear" w:pos="425"/>
        </w:tabs>
        <w:ind w:left="96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внесения сведений в учетные формы (на бумажных и электронных носителях);</w:t>
      </w:r>
    </w:p>
    <w:p w14:paraId="78D71179" w14:textId="77777777" w:rsidR="0076565B" w:rsidRDefault="00802D7F">
      <w:pPr>
        <w:numPr>
          <w:ilvl w:val="0"/>
          <w:numId w:val="10"/>
        </w:numPr>
        <w:tabs>
          <w:tab w:val="clear" w:pos="425"/>
        </w:tabs>
        <w:ind w:left="96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внесения персональных данных в информационные системы </w:t>
      </w:r>
      <w:r>
        <w:rPr>
          <w:rFonts w:ascii="Arial" w:eastAsia="Arial" w:hAnsi="Arial" w:cs="Arial"/>
          <w:sz w:val="22"/>
          <w:szCs w:val="22"/>
        </w:rPr>
        <w:t>Оператора</w:t>
      </w:r>
      <w:r>
        <w:rPr>
          <w:rFonts w:ascii="Arial" w:eastAsia="Arial" w:hAnsi="Arial" w:cs="Arial"/>
          <w:sz w:val="22"/>
          <w:szCs w:val="22"/>
        </w:rPr>
        <w:t>.</w:t>
      </w:r>
    </w:p>
    <w:p w14:paraId="6DC63A7A" w14:textId="77777777" w:rsidR="0076565B" w:rsidRDefault="00802D7F">
      <w:pPr>
        <w:numPr>
          <w:ilvl w:val="1"/>
          <w:numId w:val="2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Оператор осуществляет хранение персональных данных в форме, позволяющей определить суб</w:t>
      </w:r>
      <w:r>
        <w:rPr>
          <w:rFonts w:ascii="Arial" w:eastAsia="Arial" w:hAnsi="Arial" w:cs="Arial"/>
          <w:sz w:val="22"/>
          <w:szCs w:val="22"/>
        </w:rPr>
        <w:t>ъекта персональных данных, не дольше, чем этого требует каждая цель обработки персональных данных, если срок хранения персональных данных не установлен федеральным законом, договором.</w:t>
      </w:r>
    </w:p>
    <w:p w14:paraId="68BE4D55" w14:textId="77777777" w:rsidR="0076565B" w:rsidRDefault="00802D7F">
      <w:pPr>
        <w:numPr>
          <w:ilvl w:val="1"/>
          <w:numId w:val="2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Персональные данные на бумажных носителях хранятся у Оператора в течение</w:t>
      </w:r>
      <w:r>
        <w:rPr>
          <w:rFonts w:ascii="Arial" w:eastAsia="Arial" w:hAnsi="Arial" w:cs="Arial"/>
          <w:sz w:val="22"/>
          <w:szCs w:val="22"/>
        </w:rPr>
        <w:t xml:space="preserve"> сроков хранения документов, для которых эти сроки предусмотрены законодательством об архивном деле в РФ (Федеральный закон от 22.10.2004 № 125-ФЗ «Об архивном деле в Российской Федерации», Перечень типовых управленческих архивных документов, образующихся </w:t>
      </w:r>
      <w:r>
        <w:rPr>
          <w:rFonts w:ascii="Arial" w:eastAsia="Arial" w:hAnsi="Arial" w:cs="Arial"/>
          <w:sz w:val="22"/>
          <w:szCs w:val="22"/>
        </w:rPr>
        <w:t>в процессе деятельности государственных органов, органов местного самоуправления и организаций, с указанием сроков их хранения (утв. Приказом Росархива от 20.12.2019 №236).</w:t>
      </w:r>
    </w:p>
    <w:p w14:paraId="67A9AF30" w14:textId="77777777" w:rsidR="0076565B" w:rsidRDefault="00802D7F">
      <w:pPr>
        <w:numPr>
          <w:ilvl w:val="1"/>
          <w:numId w:val="2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Срок хранения персональных данных, обрабатываемых в информационных системах персона</w:t>
      </w:r>
      <w:r>
        <w:rPr>
          <w:rFonts w:ascii="Arial" w:eastAsia="Arial" w:hAnsi="Arial" w:cs="Arial"/>
          <w:sz w:val="22"/>
          <w:szCs w:val="22"/>
        </w:rPr>
        <w:t>льных данных, соответствует сроку хранения персональных данных на бумажных носителях.</w:t>
      </w:r>
      <w:bookmarkStart w:id="7" w:name="sub_431"/>
    </w:p>
    <w:p w14:paraId="73B2A132" w14:textId="77777777" w:rsidR="0076565B" w:rsidRDefault="00802D7F">
      <w:pPr>
        <w:numPr>
          <w:ilvl w:val="1"/>
          <w:numId w:val="2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Обработка персональных данных без использования средств автоматизации осуществляется Оператором в соответствии с Постановлением Правительства РФ от 15 сентября 2008 г. № </w:t>
      </w:r>
      <w:r>
        <w:rPr>
          <w:rFonts w:ascii="Arial" w:eastAsia="Arial" w:hAnsi="Arial" w:cs="Arial"/>
          <w:sz w:val="22"/>
          <w:szCs w:val="22"/>
        </w:rPr>
        <w:t xml:space="preserve">687 «Об утверждении Положения об особенностях обработки персональных данных, осуществляемой без использования средств автоматизации». </w:t>
      </w:r>
      <w:bookmarkStart w:id="8" w:name="sub_441"/>
      <w:bookmarkEnd w:id="7"/>
    </w:p>
    <w:p w14:paraId="26DEF66C" w14:textId="77777777" w:rsidR="0076565B" w:rsidRDefault="00802D7F">
      <w:pPr>
        <w:numPr>
          <w:ilvl w:val="1"/>
          <w:numId w:val="2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Обработка персональных данных с использованием средств автоматизации осуществляется Оператором в соответствии с Приказом </w:t>
      </w:r>
      <w:r>
        <w:rPr>
          <w:rFonts w:ascii="Arial" w:eastAsia="Arial" w:hAnsi="Arial" w:cs="Arial"/>
          <w:sz w:val="22"/>
          <w:szCs w:val="22"/>
        </w:rPr>
        <w:t xml:space="preserve">ФСТЭК России от 18 февраля 2013 года </w:t>
      </w:r>
      <w:r>
        <w:rPr>
          <w:rFonts w:ascii="Arial" w:eastAsia="Arial" w:hAnsi="Arial" w:cs="Arial"/>
          <w:sz w:val="22"/>
          <w:szCs w:val="22"/>
        </w:rPr>
        <w:t xml:space="preserve">№ </w:t>
      </w:r>
      <w:r>
        <w:rPr>
          <w:rFonts w:ascii="Arial" w:eastAsia="Arial" w:hAnsi="Arial" w:cs="Arial"/>
          <w:sz w:val="22"/>
          <w:szCs w:val="22"/>
        </w:rPr>
        <w:t xml:space="preserve">21 </w:t>
      </w:r>
      <w:r>
        <w:rPr>
          <w:rFonts w:ascii="Arial" w:eastAsia="Arial" w:hAnsi="Arial" w:cs="Arial"/>
          <w:sz w:val="22"/>
          <w:szCs w:val="22"/>
        </w:rPr>
        <w:t>«</w:t>
      </w:r>
      <w:r>
        <w:rPr>
          <w:rFonts w:ascii="Arial" w:eastAsia="Arial" w:hAnsi="Arial" w:cs="Arial"/>
          <w:sz w:val="22"/>
          <w:szCs w:val="22"/>
        </w:rPr>
        <w:t>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</w:t>
      </w:r>
      <w:r>
        <w:rPr>
          <w:rFonts w:ascii="Arial" w:eastAsia="Arial" w:hAnsi="Arial" w:cs="Arial"/>
          <w:sz w:val="22"/>
          <w:szCs w:val="22"/>
        </w:rPr>
        <w:t>». Правила, установленные настоящ</w:t>
      </w:r>
      <w:r>
        <w:rPr>
          <w:rFonts w:ascii="Arial" w:eastAsia="Arial" w:hAnsi="Arial" w:cs="Arial"/>
          <w:sz w:val="22"/>
          <w:szCs w:val="22"/>
        </w:rPr>
        <w:t xml:space="preserve">им Положением, </w:t>
      </w:r>
      <w:r>
        <w:rPr>
          <w:rFonts w:ascii="Arial" w:eastAsia="Arial" w:hAnsi="Arial" w:cs="Arial"/>
          <w:sz w:val="22"/>
          <w:szCs w:val="22"/>
        </w:rPr>
        <w:lastRenderedPageBreak/>
        <w:t>применяются в части, не противоречащей указанному правовому акту.</w:t>
      </w:r>
      <w:bookmarkStart w:id="9" w:name="sub_461"/>
      <w:bookmarkEnd w:id="8"/>
    </w:p>
    <w:p w14:paraId="52A05F6E" w14:textId="77777777" w:rsidR="0076565B" w:rsidRDefault="00802D7F">
      <w:pPr>
        <w:numPr>
          <w:ilvl w:val="1"/>
          <w:numId w:val="2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Передача (распространение, предоставление, доступ) и использование персональных данных субъектов персональных данных осуществляются в случаях и порядке, предусмотренных </w:t>
      </w:r>
      <w:r>
        <w:rPr>
          <w:rFonts w:ascii="Arial" w:eastAsia="Arial" w:hAnsi="Arial" w:cs="Arial"/>
          <w:sz w:val="22"/>
          <w:szCs w:val="22"/>
        </w:rPr>
        <w:t>законо</w:t>
      </w:r>
      <w:r>
        <w:rPr>
          <w:rFonts w:ascii="Arial" w:eastAsia="Arial" w:hAnsi="Arial" w:cs="Arial"/>
          <w:sz w:val="22"/>
          <w:szCs w:val="22"/>
        </w:rPr>
        <w:t>м</w:t>
      </w:r>
      <w:r>
        <w:rPr>
          <w:rFonts w:ascii="Arial" w:eastAsia="Arial" w:hAnsi="Arial" w:cs="Arial"/>
          <w:sz w:val="22"/>
          <w:szCs w:val="22"/>
        </w:rPr>
        <w:t>.</w:t>
      </w:r>
      <w:bookmarkStart w:id="10" w:name="sub_462"/>
      <w:bookmarkEnd w:id="9"/>
    </w:p>
    <w:p w14:paraId="6D79E2C3" w14:textId="77777777" w:rsidR="0076565B" w:rsidRDefault="00802D7F">
      <w:pPr>
        <w:numPr>
          <w:ilvl w:val="1"/>
          <w:numId w:val="2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При передаче персональных данных третьим лицам обеспечиваются все необходимые меры по защите передаваемой информации в соответствии с требованиями законодательства Российской Федерации в области защиты персональных данных.</w:t>
      </w:r>
    </w:p>
    <w:p w14:paraId="77FD50F1" w14:textId="77777777" w:rsidR="0076565B" w:rsidRDefault="00802D7F">
      <w:pPr>
        <w:numPr>
          <w:ilvl w:val="1"/>
          <w:numId w:val="2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Оператор вправе осуществлять р</w:t>
      </w:r>
      <w:r>
        <w:rPr>
          <w:rFonts w:ascii="Arial" w:eastAsia="Arial" w:hAnsi="Arial" w:cs="Arial"/>
          <w:sz w:val="22"/>
          <w:szCs w:val="22"/>
        </w:rPr>
        <w:t>аспространение персональных данных исключительно на основании соответствующего согласия субъекта персональных данных. Не допускается раскрытие третьим лицам и распространение персональных данных без согласия субъекта персональных данных, если иное не преду</w:t>
      </w:r>
      <w:r>
        <w:rPr>
          <w:rFonts w:ascii="Arial" w:eastAsia="Arial" w:hAnsi="Arial" w:cs="Arial"/>
          <w:sz w:val="22"/>
          <w:szCs w:val="22"/>
        </w:rPr>
        <w:t>смотрено федеральным законом. Согласие на обработку персональных данных, разрешенных субъектом персональных данных для распространения, оформляется отдельно от иных согласий субъекта персональных данных на обработку его персональных данных. Требования к со</w:t>
      </w:r>
      <w:r>
        <w:rPr>
          <w:rFonts w:ascii="Arial" w:eastAsia="Arial" w:hAnsi="Arial" w:cs="Arial"/>
          <w:sz w:val="22"/>
          <w:szCs w:val="22"/>
        </w:rPr>
        <w:t>держанию согласия на обработку персональных данных, разрешенных субъектом персональных данных для распространения, утверждены Приказом Роскомнадзора от 24.02.2021 №18.</w:t>
      </w:r>
    </w:p>
    <w:p w14:paraId="4C17225D" w14:textId="77777777" w:rsidR="0076565B" w:rsidRDefault="00802D7F">
      <w:pPr>
        <w:numPr>
          <w:ilvl w:val="1"/>
          <w:numId w:val="2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Лица, имеющие доступ к персональным данным, обрабатываемым Оператором, в том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числе в инф</w:t>
      </w:r>
      <w:r>
        <w:rPr>
          <w:rFonts w:ascii="Arial" w:eastAsia="Arial" w:hAnsi="Arial" w:cs="Arial"/>
          <w:sz w:val="22"/>
          <w:szCs w:val="22"/>
        </w:rPr>
        <w:t>ормационной системе, в целях выполнения ими их трудовых обязанностей, обязаны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не раскрывать третьим лицам и не распространять персональные данные без согласия</w:t>
      </w:r>
      <w:r>
        <w:rPr>
          <w:rFonts w:ascii="Arial" w:eastAsia="Arial" w:hAnsi="Arial" w:cs="Arial"/>
          <w:sz w:val="22"/>
          <w:szCs w:val="22"/>
        </w:rPr>
        <w:t xml:space="preserve"> с</w:t>
      </w:r>
      <w:r>
        <w:rPr>
          <w:rFonts w:ascii="Arial" w:eastAsia="Arial" w:hAnsi="Arial" w:cs="Arial"/>
          <w:sz w:val="22"/>
          <w:szCs w:val="22"/>
        </w:rPr>
        <w:t>убъекта персональных данных, если иное не предусмотрено законом</w:t>
      </w:r>
      <w:r>
        <w:rPr>
          <w:rFonts w:ascii="Arial" w:eastAsia="Arial" w:hAnsi="Arial" w:cs="Arial"/>
          <w:sz w:val="22"/>
          <w:szCs w:val="22"/>
        </w:rPr>
        <w:t>.</w:t>
      </w:r>
    </w:p>
    <w:p w14:paraId="2E8E2A85" w14:textId="77777777" w:rsidR="0076565B" w:rsidRDefault="00802D7F">
      <w:pPr>
        <w:numPr>
          <w:ilvl w:val="1"/>
          <w:numId w:val="2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При</w:t>
      </w:r>
      <w:r>
        <w:rPr>
          <w:rFonts w:ascii="Arial" w:eastAsia="Arial" w:hAnsi="Arial" w:cs="Arial"/>
          <w:sz w:val="22"/>
          <w:szCs w:val="22"/>
        </w:rPr>
        <w:t xml:space="preserve"> трансграничной передаче пер</w:t>
      </w:r>
      <w:r>
        <w:rPr>
          <w:rFonts w:ascii="Arial" w:eastAsia="Arial" w:hAnsi="Arial" w:cs="Arial"/>
          <w:sz w:val="22"/>
          <w:szCs w:val="22"/>
        </w:rPr>
        <w:t>сональных данных Оператор до начала осуществления деятельности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(такое уведомление направляется отд</w:t>
      </w:r>
      <w:r>
        <w:rPr>
          <w:rFonts w:ascii="Arial" w:eastAsia="Arial" w:hAnsi="Arial" w:cs="Arial"/>
          <w:sz w:val="22"/>
          <w:szCs w:val="22"/>
        </w:rPr>
        <w:t>ельно от уведомления о намерении осуществлять обработку персональных данных).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До подачи вышеуказанного уведомления Оператор, обязан получить от органов власти иностранного государства, иностранных физических лиц, иностранных юридических лиц, которым планир</w:t>
      </w:r>
      <w:r>
        <w:rPr>
          <w:rFonts w:ascii="Arial" w:eastAsia="Arial" w:hAnsi="Arial" w:cs="Arial"/>
          <w:sz w:val="22"/>
          <w:szCs w:val="22"/>
        </w:rPr>
        <w:t>уется трансграничная передача персональных данных, соответствующие сведения.</w:t>
      </w:r>
      <w:bookmarkEnd w:id="10"/>
    </w:p>
    <w:p w14:paraId="1F01F6E7" w14:textId="77777777" w:rsidR="0076565B" w:rsidRDefault="00802D7F">
      <w:pPr>
        <w:numPr>
          <w:ilvl w:val="1"/>
          <w:numId w:val="2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Оператор использует на сайтах в сети Интернет аналитические службы (Яндекс Метрика), которые предоставляются сторонним поставщиком ООО «Яндекс», ИНН 7736207543, ОГРН 1027700229193</w:t>
      </w:r>
      <w:r>
        <w:rPr>
          <w:rFonts w:ascii="Arial" w:eastAsia="Arial" w:hAnsi="Arial" w:cs="Arial"/>
          <w:sz w:val="22"/>
          <w:szCs w:val="22"/>
        </w:rPr>
        <w:t>, зарегистрированным по адресу: 119021, г. Москва, ул. Льва Толстого, 16. Сервисы веб-аналитики используются в следующих целях: о</w:t>
      </w:r>
      <w:r>
        <w:rPr>
          <w:rFonts w:ascii="Arial" w:eastAsia="Arial" w:hAnsi="Arial" w:cs="Arial"/>
          <w:sz w:val="22"/>
          <w:szCs w:val="22"/>
        </w:rPr>
        <w:t xml:space="preserve">птимизация сайта и аналитика данных с помощью </w:t>
      </w:r>
      <w:r>
        <w:rPr>
          <w:rFonts w:ascii="Arial" w:eastAsia="Arial" w:hAnsi="Arial" w:cs="Arial"/>
          <w:sz w:val="22"/>
          <w:szCs w:val="22"/>
          <w:lang w:val="en-US"/>
        </w:rPr>
        <w:t>cookie</w:t>
      </w:r>
      <w:r>
        <w:rPr>
          <w:rFonts w:ascii="Arial" w:eastAsia="Arial" w:hAnsi="Arial" w:cs="Arial"/>
          <w:sz w:val="22"/>
          <w:szCs w:val="22"/>
        </w:rPr>
        <w:t>-файлов. Персональные данные посетителей сайта</w:t>
      </w:r>
      <w:r>
        <w:rPr>
          <w:rFonts w:ascii="Arial" w:eastAsia="Arial" w:hAnsi="Arial" w:cs="Arial"/>
          <w:sz w:val="22"/>
          <w:szCs w:val="22"/>
        </w:rPr>
        <w:t>, сгенерированные файлами cookie, передаются и хранится ООО «Яндекс» на своих серверах. Заходя на Сайт, посетитель получает уведомление об использовании файлов cookie. Нажимая на кнопку «согласен», продолжая ис</w:t>
      </w:r>
      <w:r>
        <w:rPr>
          <w:rFonts w:ascii="Arial" w:eastAsia="Arial" w:hAnsi="Arial" w:cs="Arial"/>
          <w:sz w:val="22"/>
          <w:szCs w:val="22"/>
        </w:rPr>
        <w:t>пользовать сайт после получения уведомления об использовании файлов cookie, посетитель дает согласие на обработку его персональных данных.</w:t>
      </w:r>
    </w:p>
    <w:p w14:paraId="2969B371" w14:textId="77777777" w:rsidR="0076565B" w:rsidRDefault="0076565B">
      <w:pPr>
        <w:ind w:firstLine="0"/>
        <w:rPr>
          <w:rFonts w:ascii="Arial" w:hAnsi="Arial" w:cs="Arial"/>
          <w:sz w:val="22"/>
          <w:szCs w:val="22"/>
        </w:rPr>
      </w:pPr>
    </w:p>
    <w:p w14:paraId="5715C061" w14:textId="77777777" w:rsidR="0076565B" w:rsidRDefault="00802D7F">
      <w:pPr>
        <w:pStyle w:val="1"/>
        <w:numPr>
          <w:ilvl w:val="0"/>
          <w:numId w:val="2"/>
        </w:numPr>
        <w:rPr>
          <w:rFonts w:ascii="Arial" w:hAnsi="Arial" w:cs="Arial"/>
          <w:color w:val="auto"/>
          <w:sz w:val="22"/>
          <w:szCs w:val="22"/>
        </w:rPr>
      </w:pPr>
      <w:bookmarkStart w:id="11" w:name="sub_5"/>
      <w:r>
        <w:rPr>
          <w:rFonts w:ascii="Arial" w:eastAsia="Arial" w:hAnsi="Arial" w:cs="Arial"/>
          <w:color w:val="auto"/>
          <w:sz w:val="22"/>
          <w:szCs w:val="22"/>
        </w:rPr>
        <w:t>О</w:t>
      </w:r>
      <w:r>
        <w:rPr>
          <w:rFonts w:ascii="Arial" w:eastAsia="Arial" w:hAnsi="Arial" w:cs="Arial"/>
          <w:color w:val="auto"/>
          <w:sz w:val="22"/>
          <w:szCs w:val="22"/>
        </w:rPr>
        <w:t>тветы на запросы субъектов</w:t>
      </w:r>
      <w:r>
        <w:rPr>
          <w:rFonts w:ascii="Arial" w:eastAsia="Arial" w:hAnsi="Arial" w:cs="Arial"/>
          <w:color w:val="auto"/>
          <w:sz w:val="22"/>
          <w:szCs w:val="22"/>
        </w:rPr>
        <w:t xml:space="preserve"> персональных данных, актуализация (уточнение), блокирование персональных данных</w:t>
      </w:r>
    </w:p>
    <w:p w14:paraId="78822A44" w14:textId="77777777" w:rsidR="0076565B" w:rsidRDefault="00802D7F">
      <w:pPr>
        <w:numPr>
          <w:ilvl w:val="1"/>
          <w:numId w:val="2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Обращени</w:t>
      </w:r>
      <w:r>
        <w:rPr>
          <w:rFonts w:ascii="Arial" w:eastAsia="Arial" w:hAnsi="Arial" w:cs="Arial"/>
          <w:sz w:val="22"/>
          <w:szCs w:val="22"/>
        </w:rPr>
        <w:t>я субъектов персональных данных и их представителей по поводу неточности персональных данных, неправомерности их обработки, отзыва согласия и доступа субъекта персональных данных к своим данным принимаются Оператором по адресу, указанному в Политике, а так</w:t>
      </w:r>
      <w:r>
        <w:rPr>
          <w:rFonts w:ascii="Arial" w:eastAsia="Arial" w:hAnsi="Arial" w:cs="Arial"/>
          <w:sz w:val="22"/>
          <w:szCs w:val="22"/>
        </w:rPr>
        <w:t xml:space="preserve">же посредством обращения на электронную почту: </w:t>
      </w:r>
      <w:hyperlink r:id="rId11" w:history="1">
        <w:r>
          <w:rPr>
            <w:rStyle w:val="a6"/>
            <w:rFonts w:ascii="Arial" w:eastAsia="Arial" w:hAnsi="Arial" w:cs="Arial"/>
            <w:sz w:val="22"/>
            <w:szCs w:val="22"/>
            <w:lang w:val="en-US"/>
          </w:rPr>
          <w:t>info</w:t>
        </w:r>
        <w:r w:rsidRPr="00E71C27">
          <w:rPr>
            <w:rStyle w:val="a6"/>
            <w:rFonts w:ascii="Arial" w:eastAsia="Arial" w:hAnsi="Arial" w:cs="Arial"/>
            <w:sz w:val="22"/>
            <w:szCs w:val="22"/>
          </w:rPr>
          <w:t>@</w:t>
        </w:r>
        <w:r>
          <w:rPr>
            <w:rStyle w:val="a6"/>
            <w:rFonts w:ascii="Arial" w:eastAsia="Arial" w:hAnsi="Arial" w:cs="Arial"/>
            <w:sz w:val="22"/>
            <w:szCs w:val="22"/>
            <w:lang w:val="en-US"/>
          </w:rPr>
          <w:t>protecogroup</w:t>
        </w:r>
        <w:r w:rsidRPr="00E71C27">
          <w:rPr>
            <w:rStyle w:val="a6"/>
            <w:rFonts w:ascii="Arial" w:eastAsia="Arial" w:hAnsi="Arial" w:cs="Arial"/>
            <w:sz w:val="22"/>
            <w:szCs w:val="22"/>
          </w:rPr>
          <w:t>.</w:t>
        </w:r>
        <w:r>
          <w:rPr>
            <w:rStyle w:val="a6"/>
            <w:rFonts w:ascii="Arial" w:eastAsia="Arial" w:hAnsi="Arial" w:cs="Arial"/>
            <w:sz w:val="22"/>
            <w:szCs w:val="22"/>
            <w:lang w:val="en-US"/>
          </w:rPr>
          <w:t>com</w:t>
        </w:r>
      </w:hyperlink>
      <w:r>
        <w:rPr>
          <w:rFonts w:ascii="Arial" w:eastAsia="Arial" w:hAnsi="Arial" w:cs="Arial"/>
          <w:sz w:val="22"/>
          <w:szCs w:val="22"/>
        </w:rPr>
        <w:t xml:space="preserve"> с указанием в теме письма вида обращения. Обращения пользователей сайтов Оператора в сети Интернет принимаются посредством обращения на электр</w:t>
      </w:r>
      <w:r>
        <w:rPr>
          <w:rFonts w:ascii="Arial" w:eastAsia="Arial" w:hAnsi="Arial" w:cs="Arial"/>
          <w:sz w:val="22"/>
          <w:szCs w:val="22"/>
        </w:rPr>
        <w:t>онную почту.</w:t>
      </w:r>
    </w:p>
    <w:p w14:paraId="349C7B86" w14:textId="77777777" w:rsidR="0076565B" w:rsidRDefault="00802D7F">
      <w:pPr>
        <w:numPr>
          <w:ilvl w:val="1"/>
          <w:numId w:val="2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Субъект персональных данных имеет право на получение сведений, указанных в ч. 7 ст. 14 ФЗ «О персональных данных», за исключением случаев, предусмотренных </w:t>
      </w:r>
      <w:hyperlink r:id="rId12" w:anchor="/document/12148567/entry/1408" w:history="1">
        <w:r>
          <w:rPr>
            <w:rFonts w:ascii="Arial" w:eastAsia="Arial" w:hAnsi="Arial" w:cs="Arial"/>
            <w:sz w:val="22"/>
            <w:szCs w:val="22"/>
          </w:rPr>
          <w:t>ч. 8</w:t>
        </w:r>
      </w:hyperlink>
      <w:r>
        <w:rPr>
          <w:rFonts w:ascii="Arial" w:eastAsia="Arial" w:hAnsi="Arial" w:cs="Arial"/>
          <w:sz w:val="22"/>
          <w:szCs w:val="22"/>
        </w:rPr>
        <w:t> ст. 14 ФЗ «О персональных данных». Сведения должны быть предоставлены субъекту персональных данных или его представителю:</w:t>
      </w:r>
    </w:p>
    <w:p w14:paraId="723B913A" w14:textId="77777777" w:rsidR="0076565B" w:rsidRDefault="00802D7F">
      <w:pPr>
        <w:numPr>
          <w:ilvl w:val="0"/>
          <w:numId w:val="11"/>
        </w:numPr>
        <w:tabs>
          <w:tab w:val="clear" w:pos="425"/>
        </w:tabs>
        <w:ind w:left="96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 доступной форме, и в них не должны содержаться персональные данные, относящиеся к другим субъектам персональных данных, за исключением случаев, если имеются законные основания для раскрытия таких персональных данных.</w:t>
      </w:r>
    </w:p>
    <w:p w14:paraId="723F5E32" w14:textId="77777777" w:rsidR="0076565B" w:rsidRDefault="00802D7F">
      <w:pPr>
        <w:numPr>
          <w:ilvl w:val="0"/>
          <w:numId w:val="11"/>
        </w:numPr>
        <w:tabs>
          <w:tab w:val="clear" w:pos="425"/>
        </w:tabs>
        <w:ind w:left="96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 xml:space="preserve">в течение 10 (десяти) рабочих дней с </w:t>
      </w:r>
      <w:r>
        <w:rPr>
          <w:rFonts w:ascii="Arial" w:eastAsia="Arial" w:hAnsi="Arial" w:cs="Arial"/>
          <w:sz w:val="22"/>
          <w:szCs w:val="22"/>
        </w:rPr>
        <w:t>момента обращения либо получения Оператором запроса. Указанный срок может быть продлен, но не более чем на 5 (пять) рабочих дней в случае направления Оператором в адрес субъекта персональных данных мотивированного уведомления с указанием причин продления с</w:t>
      </w:r>
      <w:r>
        <w:rPr>
          <w:rFonts w:ascii="Arial" w:eastAsia="Arial" w:hAnsi="Arial" w:cs="Arial"/>
          <w:sz w:val="22"/>
          <w:szCs w:val="22"/>
        </w:rPr>
        <w:t xml:space="preserve">рока предоставления запрашиваемой информации. </w:t>
      </w:r>
    </w:p>
    <w:p w14:paraId="040D9562" w14:textId="77777777" w:rsidR="0076565B" w:rsidRDefault="00802D7F">
      <w:pPr>
        <w:numPr>
          <w:ilvl w:val="1"/>
          <w:numId w:val="2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Запрос субъекта персональных данных должен содержать:</w:t>
      </w:r>
    </w:p>
    <w:p w14:paraId="182895C3" w14:textId="77777777" w:rsidR="0076565B" w:rsidRDefault="00802D7F">
      <w:pPr>
        <w:numPr>
          <w:ilvl w:val="0"/>
          <w:numId w:val="12"/>
        </w:numPr>
        <w:tabs>
          <w:tab w:val="clear" w:pos="425"/>
        </w:tabs>
        <w:ind w:left="96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номер основного документа, удостоверяющего личность субъекта персональных данных или его представителя, сведения о дате выдачи указанного документа и выдав</w:t>
      </w:r>
      <w:r>
        <w:rPr>
          <w:rFonts w:ascii="Arial" w:eastAsia="Arial" w:hAnsi="Arial" w:cs="Arial"/>
          <w:sz w:val="22"/>
          <w:szCs w:val="22"/>
        </w:rPr>
        <w:t>шем его органе;</w:t>
      </w:r>
    </w:p>
    <w:p w14:paraId="6806266A" w14:textId="77777777" w:rsidR="0076565B" w:rsidRDefault="00802D7F">
      <w:pPr>
        <w:numPr>
          <w:ilvl w:val="0"/>
          <w:numId w:val="12"/>
        </w:numPr>
        <w:tabs>
          <w:tab w:val="clear" w:pos="425"/>
        </w:tabs>
        <w:ind w:left="96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сведения, подтверждающие участие субъекта персональных данных в отношениях с Оператором (номер договора, дата заключения договора, условное словесное обозначение и (или) иные сведения), либо сведения, иным образом подтверждающие факт обрабо</w:t>
      </w:r>
      <w:r>
        <w:rPr>
          <w:rFonts w:ascii="Arial" w:eastAsia="Arial" w:hAnsi="Arial" w:cs="Arial"/>
          <w:sz w:val="22"/>
          <w:szCs w:val="22"/>
        </w:rPr>
        <w:t>тки персональных данных Оператором;</w:t>
      </w:r>
    </w:p>
    <w:p w14:paraId="4EFCA2C6" w14:textId="77777777" w:rsidR="0076565B" w:rsidRDefault="00802D7F">
      <w:pPr>
        <w:numPr>
          <w:ilvl w:val="0"/>
          <w:numId w:val="12"/>
        </w:numPr>
        <w:tabs>
          <w:tab w:val="clear" w:pos="425"/>
        </w:tabs>
        <w:ind w:left="96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подпись субъекта персональных данных или его представителя.</w:t>
      </w:r>
    </w:p>
    <w:p w14:paraId="4CFD5FD8" w14:textId="77777777" w:rsidR="0076565B" w:rsidRDefault="00802D7F">
      <w:pPr>
        <w:numPr>
          <w:ilvl w:val="1"/>
          <w:numId w:val="2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Запрос может быть направлен в форме электронного документа и подписан электронной подписью в соответствии с законодательством Российской Федерации.</w:t>
      </w:r>
    </w:p>
    <w:p w14:paraId="2F52BA1C" w14:textId="77777777" w:rsidR="0076565B" w:rsidRDefault="00802D7F">
      <w:pPr>
        <w:numPr>
          <w:ilvl w:val="1"/>
          <w:numId w:val="2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Оператор пре</w:t>
      </w:r>
      <w:r>
        <w:rPr>
          <w:rFonts w:ascii="Arial" w:eastAsia="Arial" w:hAnsi="Arial" w:cs="Arial"/>
          <w:sz w:val="22"/>
          <w:szCs w:val="22"/>
        </w:rPr>
        <w:t>доставляет сведения, указанные в ч. 7 ст. 14 ФЗ «О персональных данных», субъекту персональных данных или его представителю в той форме, в которой направлены соответствующие обращение либо запрос, если иное не указано в обращении или запросе.</w:t>
      </w:r>
    </w:p>
    <w:p w14:paraId="13BA9971" w14:textId="77777777" w:rsidR="0076565B" w:rsidRDefault="00802D7F">
      <w:pPr>
        <w:numPr>
          <w:ilvl w:val="1"/>
          <w:numId w:val="2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Если в обраще</w:t>
      </w:r>
      <w:r>
        <w:rPr>
          <w:rFonts w:ascii="Arial" w:eastAsia="Arial" w:hAnsi="Arial" w:cs="Arial"/>
          <w:sz w:val="22"/>
          <w:szCs w:val="22"/>
        </w:rPr>
        <w:t>нии (запросе) субъекта персональных данных не отражены в соответствии с требованиями ФЗ «О персональных данных» все необходимые сведения или субъект не обладает правами доступа к запрашиваемой информации, то ему направляется мотивированный отказ.</w:t>
      </w:r>
    </w:p>
    <w:p w14:paraId="789D52A6" w14:textId="77777777" w:rsidR="0076565B" w:rsidRDefault="00802D7F">
      <w:pPr>
        <w:numPr>
          <w:ilvl w:val="1"/>
          <w:numId w:val="2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Правила н</w:t>
      </w:r>
      <w:r>
        <w:rPr>
          <w:rFonts w:ascii="Arial" w:eastAsia="Arial" w:hAnsi="Arial" w:cs="Arial"/>
          <w:sz w:val="22"/>
          <w:szCs w:val="22"/>
        </w:rPr>
        <w:t>аправления повторных запросов:</w:t>
      </w:r>
    </w:p>
    <w:p w14:paraId="467898E6" w14:textId="77777777" w:rsidR="0076565B" w:rsidRDefault="00802D7F">
      <w:pPr>
        <w:numPr>
          <w:ilvl w:val="0"/>
          <w:numId w:val="13"/>
        </w:numPr>
        <w:tabs>
          <w:tab w:val="clear" w:pos="425"/>
        </w:tabs>
        <w:ind w:left="96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 случае, если сведения, указанные в </w:t>
      </w:r>
      <w:hyperlink r:id="rId13" w:anchor="/document/12148567/entry/1407" w:history="1">
        <w:r>
          <w:rPr>
            <w:rFonts w:ascii="Arial" w:eastAsia="Arial" w:hAnsi="Arial" w:cs="Arial"/>
            <w:sz w:val="22"/>
            <w:szCs w:val="22"/>
          </w:rPr>
          <w:t>ч. 7</w:t>
        </w:r>
      </w:hyperlink>
      <w:r>
        <w:rPr>
          <w:rFonts w:ascii="Arial" w:eastAsia="Arial" w:hAnsi="Arial" w:cs="Arial"/>
          <w:sz w:val="22"/>
          <w:szCs w:val="22"/>
        </w:rPr>
        <w:t> ст. 14 ФЗ «О персональных данных», а также обрабатываемые персональные данные были предоставлены для озн</w:t>
      </w:r>
      <w:r>
        <w:rPr>
          <w:rFonts w:ascii="Arial" w:eastAsia="Arial" w:hAnsi="Arial" w:cs="Arial"/>
          <w:sz w:val="22"/>
          <w:szCs w:val="22"/>
        </w:rPr>
        <w:t>акомления субъекту персональных данных по его запросу, он вправе обратиться повторно к Оператору не ранее чем через 30 (тридцать) дней после первоначального обращения. Более короткий срок может быть установлен федеральным законом, принятым в соответствии с</w:t>
      </w:r>
      <w:r>
        <w:rPr>
          <w:rFonts w:ascii="Arial" w:eastAsia="Arial" w:hAnsi="Arial" w:cs="Arial"/>
          <w:sz w:val="22"/>
          <w:szCs w:val="22"/>
        </w:rPr>
        <w:t xml:space="preserve"> ним нормативным правовым актом или договором, стороной которого либо выгодоприобретателем или поручителем по которому является субъект персональных данных.</w:t>
      </w:r>
    </w:p>
    <w:p w14:paraId="1B8E8D4B" w14:textId="77777777" w:rsidR="0076565B" w:rsidRDefault="00802D7F">
      <w:pPr>
        <w:numPr>
          <w:ilvl w:val="0"/>
          <w:numId w:val="13"/>
        </w:numPr>
        <w:tabs>
          <w:tab w:val="clear" w:pos="425"/>
        </w:tabs>
        <w:ind w:left="96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Повторный запрос может быть направлен до истечения указанного выше срока в случае, если такие сведе</w:t>
      </w:r>
      <w:r>
        <w:rPr>
          <w:rFonts w:ascii="Arial" w:eastAsia="Arial" w:hAnsi="Arial" w:cs="Arial"/>
          <w:sz w:val="22"/>
          <w:szCs w:val="22"/>
        </w:rPr>
        <w:t xml:space="preserve">ния и (или) обрабатываемые персональные данные не были предоставлены субъекту для ознакомления в полном объеме по результатам рассмотрения первоначального обращения. Повторный запрос наряду с соблюдением обязательных требований к запросу, должен содержать </w:t>
      </w:r>
      <w:r>
        <w:rPr>
          <w:rFonts w:ascii="Arial" w:eastAsia="Arial" w:hAnsi="Arial" w:cs="Arial"/>
          <w:sz w:val="22"/>
          <w:szCs w:val="22"/>
        </w:rPr>
        <w:t>обоснование направления повторного запроса.</w:t>
      </w:r>
    </w:p>
    <w:p w14:paraId="46CF32A3" w14:textId="77777777" w:rsidR="0076565B" w:rsidRDefault="00802D7F">
      <w:pPr>
        <w:numPr>
          <w:ilvl w:val="1"/>
          <w:numId w:val="2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Право субъекта персональных данных на доступ к его персональным данным может быть ограничено в соответствии с ч. 8 ст. 14 ФЗ «О персональных данных», в том числе если доступ субъекта персональных данных к его пер</w:t>
      </w:r>
      <w:r>
        <w:rPr>
          <w:rFonts w:ascii="Arial" w:eastAsia="Arial" w:hAnsi="Arial" w:cs="Arial"/>
          <w:sz w:val="22"/>
          <w:szCs w:val="22"/>
        </w:rPr>
        <w:t>сональным данным нарушает права и законные интересы третьих лиц.</w:t>
      </w:r>
    </w:p>
    <w:p w14:paraId="15D6807E" w14:textId="77777777" w:rsidR="0076565B" w:rsidRDefault="00802D7F">
      <w:pPr>
        <w:numPr>
          <w:ilvl w:val="1"/>
          <w:numId w:val="2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Субъект персональных данных вправе требовать от Оператора уточнения его персональных данных, их блокирования или уничтожения в случае, если персональные данные являются неполными, устаревшими</w:t>
      </w:r>
      <w:r>
        <w:rPr>
          <w:rFonts w:ascii="Arial" w:eastAsia="Arial" w:hAnsi="Arial" w:cs="Arial"/>
          <w:sz w:val="22"/>
          <w:szCs w:val="22"/>
        </w:rPr>
        <w:t>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</w:t>
      </w:r>
      <w:bookmarkEnd w:id="11"/>
    </w:p>
    <w:p w14:paraId="610C1D1D" w14:textId="77777777" w:rsidR="0076565B" w:rsidRDefault="00802D7F">
      <w:pPr>
        <w:numPr>
          <w:ilvl w:val="1"/>
          <w:numId w:val="2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 случае выявления неточных персональных данных при обращении субъекта персональных данных и</w:t>
      </w:r>
      <w:r>
        <w:rPr>
          <w:rFonts w:ascii="Arial" w:eastAsia="Arial" w:hAnsi="Arial" w:cs="Arial"/>
          <w:sz w:val="22"/>
          <w:szCs w:val="22"/>
        </w:rPr>
        <w:t>ли его представителя либо по их запросу или по запросу Роскомнадзора Оператор осуществляет блокирование персональных данных, относящихся к этому субъекту персональных данных, с момента такого обращения или получения указанного запроса на период проверки, е</w:t>
      </w:r>
      <w:r>
        <w:rPr>
          <w:rFonts w:ascii="Arial" w:eastAsia="Arial" w:hAnsi="Arial" w:cs="Arial"/>
          <w:sz w:val="22"/>
          <w:szCs w:val="22"/>
        </w:rPr>
        <w:t>сли блокирование персональных данных не нарушает права и законные интересы субъекта персональных данных или третьих лиц.</w:t>
      </w:r>
    </w:p>
    <w:p w14:paraId="28C5DC58" w14:textId="77777777" w:rsidR="0076565B" w:rsidRDefault="00802D7F">
      <w:pPr>
        <w:numPr>
          <w:ilvl w:val="1"/>
          <w:numId w:val="2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В срок, не превышающий 7 (семи) рабочих дней со дня предоставления субъектом </w:t>
      </w:r>
      <w:r>
        <w:rPr>
          <w:rFonts w:ascii="Arial" w:eastAsia="Arial" w:hAnsi="Arial" w:cs="Arial"/>
          <w:sz w:val="22"/>
          <w:szCs w:val="22"/>
        </w:rPr>
        <w:lastRenderedPageBreak/>
        <w:t>персональных данных или его представителем сведений, подтв</w:t>
      </w:r>
      <w:r>
        <w:rPr>
          <w:rFonts w:ascii="Arial" w:eastAsia="Arial" w:hAnsi="Arial" w:cs="Arial"/>
          <w:sz w:val="22"/>
          <w:szCs w:val="22"/>
        </w:rPr>
        <w:t xml:space="preserve">ерждающих, что персональные данные являются неполными, неточными или неактуальными, Оператор обязан внести в них необходимые изменения. </w:t>
      </w:r>
    </w:p>
    <w:p w14:paraId="49A2EAA5" w14:textId="77777777" w:rsidR="0076565B" w:rsidRDefault="00802D7F">
      <w:pPr>
        <w:numPr>
          <w:ilvl w:val="1"/>
          <w:numId w:val="2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В срок, не превышающий 7 (семи) рабочих дней со дня представления субъектом персональных данных или его представителем </w:t>
      </w:r>
      <w:r>
        <w:rPr>
          <w:rFonts w:ascii="Arial" w:eastAsia="Arial" w:hAnsi="Arial" w:cs="Arial"/>
          <w:sz w:val="22"/>
          <w:szCs w:val="22"/>
        </w:rPr>
        <w:t>сведений, подтверждающих, что такие персональные данные являются незаконно полученными или не являются необходимыми для заявленной цели обработки, Оператор обязан уничтожить такие персональные данные.</w:t>
      </w:r>
    </w:p>
    <w:p w14:paraId="0A108B25" w14:textId="77777777" w:rsidR="0076565B" w:rsidRDefault="00802D7F">
      <w:pPr>
        <w:numPr>
          <w:ilvl w:val="1"/>
          <w:numId w:val="2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Оператор обязан уведомить субъекта персональных данных </w:t>
      </w:r>
      <w:r>
        <w:rPr>
          <w:rFonts w:ascii="Arial" w:eastAsia="Arial" w:hAnsi="Arial" w:cs="Arial"/>
          <w:sz w:val="22"/>
          <w:szCs w:val="22"/>
        </w:rPr>
        <w:t>или его представителя о внесенных изменениях и предпринятых мерах и принять разумные меры для уведомления третьих лиц, которым персональные данные этого субъекта были переданы.</w:t>
      </w:r>
    </w:p>
    <w:p w14:paraId="37B6BDB1" w14:textId="77777777" w:rsidR="0076565B" w:rsidRDefault="00802D7F">
      <w:pPr>
        <w:numPr>
          <w:ilvl w:val="1"/>
          <w:numId w:val="2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 случае подтверждения факта неточности персональных данных Оператор на основан</w:t>
      </w:r>
      <w:r>
        <w:rPr>
          <w:rFonts w:ascii="Arial" w:eastAsia="Arial" w:hAnsi="Arial" w:cs="Arial"/>
          <w:sz w:val="22"/>
          <w:szCs w:val="22"/>
        </w:rPr>
        <w:t>ии сведений, представленных субъектом персональных данных или его представителем либо Роскомнадзором, или иных необходимых документов уточняет персональные данные в течение 7 (семи) рабочих дней со дня представления таких сведений и снимает блокирование пе</w:t>
      </w:r>
      <w:r>
        <w:rPr>
          <w:rFonts w:ascii="Arial" w:eastAsia="Arial" w:hAnsi="Arial" w:cs="Arial"/>
          <w:sz w:val="22"/>
          <w:szCs w:val="22"/>
        </w:rPr>
        <w:t>рсональных данных.</w:t>
      </w:r>
    </w:p>
    <w:p w14:paraId="7898126E" w14:textId="77777777" w:rsidR="0076565B" w:rsidRDefault="00802D7F">
      <w:pPr>
        <w:numPr>
          <w:ilvl w:val="1"/>
          <w:numId w:val="2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Оператор обязан сообщить в Роскомнадзор по его запросу необходимую информацию в течение 10 (десяти) рабочих дней с даты получения такого запроса. Указанный срок может быть продлен, но не более чем на 5 (пять) рабочих дней в случае направ</w:t>
      </w:r>
      <w:r>
        <w:rPr>
          <w:rFonts w:ascii="Arial" w:eastAsia="Arial" w:hAnsi="Arial" w:cs="Arial"/>
          <w:sz w:val="22"/>
          <w:szCs w:val="22"/>
        </w:rPr>
        <w:t>ления Оператором в адрес Роскомнадзора данных мотивированного уведомления с указанием причин продления срока предоставления запрашиваемой информации.</w:t>
      </w:r>
    </w:p>
    <w:p w14:paraId="7D07EBB6" w14:textId="77777777" w:rsidR="0076565B" w:rsidRDefault="0076565B">
      <w:pPr>
        <w:ind w:firstLine="0"/>
        <w:rPr>
          <w:rFonts w:ascii="Arial" w:hAnsi="Arial" w:cs="Arial"/>
          <w:sz w:val="22"/>
          <w:szCs w:val="22"/>
        </w:rPr>
      </w:pPr>
    </w:p>
    <w:p w14:paraId="33EA98BC" w14:textId="77777777" w:rsidR="0076565B" w:rsidRDefault="00802D7F">
      <w:pPr>
        <w:pStyle w:val="1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Обязанности оператора по устранению нарушений законодательства, допущенных при обработке персональных дан</w:t>
      </w:r>
      <w:r>
        <w:rPr>
          <w:rFonts w:ascii="Arial" w:eastAsia="Arial" w:hAnsi="Arial" w:cs="Arial"/>
          <w:sz w:val="22"/>
          <w:szCs w:val="22"/>
        </w:rPr>
        <w:t>ных, по уточнению, блокированию и уничтожению персональных данных</w:t>
      </w:r>
    </w:p>
    <w:p w14:paraId="49F22243" w14:textId="77777777" w:rsidR="0076565B" w:rsidRDefault="00802D7F">
      <w:pPr>
        <w:numPr>
          <w:ilvl w:val="1"/>
          <w:numId w:val="2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 случае выявления неправомерной обработки персональных данных при обращении субъекта / представителя / Роскомнадзора, Оператор обязан:</w:t>
      </w:r>
    </w:p>
    <w:p w14:paraId="6919467E" w14:textId="77777777" w:rsidR="0076565B" w:rsidRDefault="00802D7F">
      <w:pPr>
        <w:numPr>
          <w:ilvl w:val="0"/>
          <w:numId w:val="14"/>
        </w:numPr>
        <w:tabs>
          <w:tab w:val="clear" w:pos="425"/>
        </w:tabs>
        <w:ind w:left="96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осуществить блокирование неправомерно обрабатываемых персональных данных, относящихся к этому субъекту персональных данн</w:t>
      </w:r>
      <w:r>
        <w:rPr>
          <w:rFonts w:ascii="Arial" w:eastAsia="Arial" w:hAnsi="Arial" w:cs="Arial"/>
          <w:sz w:val="22"/>
          <w:szCs w:val="22"/>
        </w:rPr>
        <w:t xml:space="preserve">ых, </w:t>
      </w:r>
    </w:p>
    <w:p w14:paraId="09B24E08" w14:textId="77777777" w:rsidR="0076565B" w:rsidRDefault="00802D7F">
      <w:pPr>
        <w:numPr>
          <w:ilvl w:val="0"/>
          <w:numId w:val="14"/>
        </w:numPr>
        <w:tabs>
          <w:tab w:val="clear" w:pos="425"/>
        </w:tabs>
        <w:ind w:left="96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или обеспечить их блокирование (если обработка персональных данных осуществляется другим лицом, действующим по поручению оператора) с момента такого обращения или получения указанного запроса на период проверки. </w:t>
      </w:r>
    </w:p>
    <w:p w14:paraId="18683EDB" w14:textId="77777777" w:rsidR="0076565B" w:rsidRDefault="00802D7F">
      <w:pPr>
        <w:numPr>
          <w:ilvl w:val="1"/>
          <w:numId w:val="2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 случае выявления неточных персональн</w:t>
      </w:r>
      <w:r>
        <w:rPr>
          <w:rFonts w:ascii="Arial" w:eastAsia="Arial" w:hAnsi="Arial" w:cs="Arial"/>
          <w:sz w:val="22"/>
          <w:szCs w:val="22"/>
        </w:rPr>
        <w:t>ых данных при обращении субъекта / представителя / по запросу Роскомнадзора, Оператор обязан:</w:t>
      </w:r>
    </w:p>
    <w:p w14:paraId="72402901" w14:textId="77777777" w:rsidR="0076565B" w:rsidRDefault="00802D7F">
      <w:pPr>
        <w:numPr>
          <w:ilvl w:val="0"/>
          <w:numId w:val="15"/>
        </w:numPr>
        <w:tabs>
          <w:tab w:val="clear" w:pos="425"/>
        </w:tabs>
        <w:ind w:left="96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осуществить блокирование персональных данных, относящихся к этому субъекту персональных данных, </w:t>
      </w:r>
    </w:p>
    <w:p w14:paraId="2271F637" w14:textId="77777777" w:rsidR="0076565B" w:rsidRDefault="00802D7F">
      <w:pPr>
        <w:numPr>
          <w:ilvl w:val="0"/>
          <w:numId w:val="15"/>
        </w:numPr>
        <w:tabs>
          <w:tab w:val="clear" w:pos="425"/>
        </w:tabs>
        <w:ind w:left="96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или обеспечить их блокирование (если обработка персональных данны</w:t>
      </w:r>
      <w:r>
        <w:rPr>
          <w:rFonts w:ascii="Arial" w:eastAsia="Arial" w:hAnsi="Arial" w:cs="Arial"/>
          <w:sz w:val="22"/>
          <w:szCs w:val="22"/>
        </w:rPr>
        <w:t xml:space="preserve">х осуществляется другим лицом, действующим по поручению оператора) с момента такого обращения или получения указанного запроса на период проверки, если блокирование персональных данных не нарушает права и законные интересы субъекта персональных данных или </w:t>
      </w:r>
      <w:r>
        <w:rPr>
          <w:rFonts w:ascii="Arial" w:eastAsia="Arial" w:hAnsi="Arial" w:cs="Arial"/>
          <w:sz w:val="22"/>
          <w:szCs w:val="22"/>
        </w:rPr>
        <w:t>третьих лиц.</w:t>
      </w:r>
    </w:p>
    <w:p w14:paraId="08FF505C" w14:textId="77777777" w:rsidR="0076565B" w:rsidRDefault="00802D7F">
      <w:pPr>
        <w:numPr>
          <w:ilvl w:val="1"/>
          <w:numId w:val="2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 случае подтверждения факта неточности персональных данных, Оператор на основании сведений, представленных субъектом / представителем / Роскомнадзором или иных необходимых документов обязан в течение 7 (семи) рабочих дней со дня представления</w:t>
      </w:r>
      <w:r>
        <w:rPr>
          <w:rFonts w:ascii="Arial" w:eastAsia="Arial" w:hAnsi="Arial" w:cs="Arial"/>
          <w:sz w:val="22"/>
          <w:szCs w:val="22"/>
        </w:rPr>
        <w:t xml:space="preserve"> таких сведений:</w:t>
      </w:r>
    </w:p>
    <w:p w14:paraId="45BA8BA0" w14:textId="77777777" w:rsidR="0076565B" w:rsidRDefault="00802D7F">
      <w:pPr>
        <w:numPr>
          <w:ilvl w:val="0"/>
          <w:numId w:val="16"/>
        </w:numPr>
        <w:tabs>
          <w:tab w:val="clear" w:pos="425"/>
        </w:tabs>
        <w:ind w:left="96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уточнить персональные данные либо обеспечить их уточнение (если обработка персональных данных осуществляется другим лицом, действующим по поручению оператора) </w:t>
      </w:r>
    </w:p>
    <w:p w14:paraId="208B476D" w14:textId="77777777" w:rsidR="0076565B" w:rsidRDefault="00802D7F">
      <w:pPr>
        <w:numPr>
          <w:ilvl w:val="0"/>
          <w:numId w:val="16"/>
        </w:numPr>
        <w:tabs>
          <w:tab w:val="clear" w:pos="425"/>
        </w:tabs>
        <w:ind w:left="96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 снять блокирование персональных данных.</w:t>
      </w:r>
    </w:p>
    <w:p w14:paraId="1A3FF352" w14:textId="77777777" w:rsidR="0076565B" w:rsidRDefault="00802D7F">
      <w:pPr>
        <w:numPr>
          <w:ilvl w:val="1"/>
          <w:numId w:val="2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 случае выявления неправомерной обра</w:t>
      </w:r>
      <w:r>
        <w:rPr>
          <w:rFonts w:ascii="Arial" w:eastAsia="Arial" w:hAnsi="Arial" w:cs="Arial"/>
          <w:sz w:val="22"/>
          <w:szCs w:val="22"/>
        </w:rPr>
        <w:t>ботки персональных данных, осуществляемой Оператором или лицом, действующим по его поручению, Оператор в срок, не превышающий 3 (трех) рабочих дней с даты этого выявления, обязан:</w:t>
      </w:r>
    </w:p>
    <w:p w14:paraId="226658A6" w14:textId="77777777" w:rsidR="0076565B" w:rsidRDefault="00802D7F">
      <w:pPr>
        <w:numPr>
          <w:ilvl w:val="0"/>
          <w:numId w:val="17"/>
        </w:numPr>
        <w:tabs>
          <w:tab w:val="clear" w:pos="425"/>
        </w:tabs>
        <w:ind w:left="96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прекратить неправомерную обработку персональных данных </w:t>
      </w:r>
    </w:p>
    <w:p w14:paraId="4B639333" w14:textId="77777777" w:rsidR="0076565B" w:rsidRDefault="00802D7F">
      <w:pPr>
        <w:numPr>
          <w:ilvl w:val="0"/>
          <w:numId w:val="17"/>
        </w:numPr>
        <w:tabs>
          <w:tab w:val="clear" w:pos="425"/>
        </w:tabs>
        <w:ind w:left="96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или обеспечить прекр</w:t>
      </w:r>
      <w:r>
        <w:rPr>
          <w:rFonts w:ascii="Arial" w:eastAsia="Arial" w:hAnsi="Arial" w:cs="Arial"/>
          <w:sz w:val="22"/>
          <w:szCs w:val="22"/>
        </w:rPr>
        <w:t xml:space="preserve">ащение неправомерной обработки персональных данных лицом, действующим по поручению оператора. </w:t>
      </w:r>
    </w:p>
    <w:p w14:paraId="4612DC86" w14:textId="77777777" w:rsidR="0076565B" w:rsidRDefault="00802D7F">
      <w:p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В случае, если обеспечить правомерность обработки персональных данных невозможно, </w:t>
      </w:r>
      <w:r>
        <w:rPr>
          <w:rFonts w:ascii="Arial" w:eastAsia="Arial" w:hAnsi="Arial" w:cs="Arial"/>
          <w:sz w:val="22"/>
          <w:szCs w:val="22"/>
        </w:rPr>
        <w:lastRenderedPageBreak/>
        <w:t>Оператор в срок, не превышающий 10 (десяти) рабочих дней с даты выявления непра</w:t>
      </w:r>
      <w:r>
        <w:rPr>
          <w:rFonts w:ascii="Arial" w:eastAsia="Arial" w:hAnsi="Arial" w:cs="Arial"/>
          <w:sz w:val="22"/>
          <w:szCs w:val="22"/>
        </w:rPr>
        <w:t>вомерной обработки, обязан:</w:t>
      </w:r>
    </w:p>
    <w:p w14:paraId="5CA2E814" w14:textId="77777777" w:rsidR="0076565B" w:rsidRDefault="00802D7F">
      <w:pPr>
        <w:numPr>
          <w:ilvl w:val="0"/>
          <w:numId w:val="17"/>
        </w:numPr>
        <w:tabs>
          <w:tab w:val="clear" w:pos="425"/>
        </w:tabs>
        <w:ind w:left="96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уничтожить такие персональные данные </w:t>
      </w:r>
    </w:p>
    <w:p w14:paraId="70AE3A94" w14:textId="77777777" w:rsidR="0076565B" w:rsidRDefault="00802D7F">
      <w:pPr>
        <w:numPr>
          <w:ilvl w:val="0"/>
          <w:numId w:val="17"/>
        </w:numPr>
        <w:tabs>
          <w:tab w:val="clear" w:pos="425"/>
        </w:tabs>
        <w:ind w:left="96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или обеспечить их уничтожение. </w:t>
      </w:r>
    </w:p>
    <w:p w14:paraId="670A2E82" w14:textId="77777777" w:rsidR="0076565B" w:rsidRDefault="00802D7F">
      <w:pPr>
        <w:numPr>
          <w:ilvl w:val="1"/>
          <w:numId w:val="2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Об устранении допущенных нарушений или об уничтожении персональных данных Оператор обязан уведомить субъекта / представителя / Роскомнадзор.</w:t>
      </w:r>
    </w:p>
    <w:p w14:paraId="0CA71D0D" w14:textId="77777777" w:rsidR="0076565B" w:rsidRDefault="00802D7F">
      <w:pPr>
        <w:numPr>
          <w:ilvl w:val="1"/>
          <w:numId w:val="2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 случае установления факта неправомерной или случайной передачи (предоставления, распространения, доступа) персона</w:t>
      </w:r>
      <w:r>
        <w:rPr>
          <w:rFonts w:ascii="Arial" w:eastAsia="Arial" w:hAnsi="Arial" w:cs="Arial"/>
          <w:sz w:val="22"/>
          <w:szCs w:val="22"/>
        </w:rPr>
        <w:t>льных данных, повлекшей нарушение прав субъектов персональных данных, Оператор обязан с момента выявления такого инцидента Оператором / Роскомнадзором / иным заинтересованным лицом уведомить Роскомнадзор:</w:t>
      </w:r>
    </w:p>
    <w:p w14:paraId="02123DD0" w14:textId="77777777" w:rsidR="0076565B" w:rsidRDefault="00802D7F">
      <w:pPr>
        <w:numPr>
          <w:ilvl w:val="0"/>
          <w:numId w:val="18"/>
        </w:numPr>
        <w:tabs>
          <w:tab w:val="clear" w:pos="425"/>
        </w:tabs>
        <w:ind w:left="96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в течение 24 часов</w:t>
      </w:r>
      <w:r>
        <w:rPr>
          <w:rFonts w:ascii="Arial" w:eastAsia="Arial" w:hAnsi="Arial" w:cs="Arial"/>
          <w:sz w:val="22"/>
          <w:szCs w:val="22"/>
        </w:rPr>
        <w:t xml:space="preserve"> о произошедшем инциденте, о пред</w:t>
      </w:r>
      <w:r>
        <w:rPr>
          <w:rFonts w:ascii="Arial" w:eastAsia="Arial" w:hAnsi="Arial" w:cs="Arial"/>
          <w:sz w:val="22"/>
          <w:szCs w:val="22"/>
        </w:rPr>
        <w:t>полагаемых причинах, повлекших нарушение прав субъектов персональных данных, и предполагаемом вреде, нанесенном правам субъектов персональных данных, о принятых мерах по устранению последствий соответствующего инцидента, а также предоставить сведения о лиц</w:t>
      </w:r>
      <w:r>
        <w:rPr>
          <w:rFonts w:ascii="Arial" w:eastAsia="Arial" w:hAnsi="Arial" w:cs="Arial"/>
          <w:sz w:val="22"/>
          <w:szCs w:val="22"/>
        </w:rPr>
        <w:t>е, уполномоченном оператором на взаимодействие с уполномоченным органом по защите прав субъектов персональных данных, по вопросам, связанным с выявленным инцидентом;</w:t>
      </w:r>
    </w:p>
    <w:p w14:paraId="10DA0FFC" w14:textId="77777777" w:rsidR="0076565B" w:rsidRDefault="00802D7F">
      <w:pPr>
        <w:numPr>
          <w:ilvl w:val="0"/>
          <w:numId w:val="18"/>
        </w:numPr>
        <w:tabs>
          <w:tab w:val="clear" w:pos="425"/>
        </w:tabs>
        <w:ind w:left="96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в течение 72 часов</w:t>
      </w:r>
      <w:r>
        <w:rPr>
          <w:rFonts w:ascii="Arial" w:eastAsia="Arial" w:hAnsi="Arial" w:cs="Arial"/>
          <w:sz w:val="22"/>
          <w:szCs w:val="22"/>
        </w:rPr>
        <w:t xml:space="preserve"> о результатах внутреннего расследования выявленного инцидента, а также </w:t>
      </w:r>
      <w:r>
        <w:rPr>
          <w:rFonts w:ascii="Arial" w:eastAsia="Arial" w:hAnsi="Arial" w:cs="Arial"/>
          <w:sz w:val="22"/>
          <w:szCs w:val="22"/>
        </w:rPr>
        <w:t>предоставить сведения о лицах, действия которых стали причиной выявленного инцидента (при наличии).</w:t>
      </w:r>
    </w:p>
    <w:p w14:paraId="18A3EB9A" w14:textId="77777777" w:rsidR="0076565B" w:rsidRDefault="0076565B">
      <w:pPr>
        <w:ind w:firstLine="0"/>
        <w:rPr>
          <w:rFonts w:ascii="Arial" w:hAnsi="Arial" w:cs="Arial"/>
          <w:sz w:val="22"/>
          <w:szCs w:val="22"/>
        </w:rPr>
      </w:pPr>
    </w:p>
    <w:p w14:paraId="63922E23" w14:textId="77777777" w:rsidR="0076565B" w:rsidRDefault="00802D7F">
      <w:pPr>
        <w:pStyle w:val="1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Уничтожение персональных данных</w:t>
      </w:r>
    </w:p>
    <w:p w14:paraId="7A00E195" w14:textId="77777777" w:rsidR="0076565B" w:rsidRDefault="00802D7F">
      <w:pPr>
        <w:numPr>
          <w:ilvl w:val="1"/>
          <w:numId w:val="2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Оператор обязан прекратить обработку персональных данных или обеспечить ее прекращение и уничтожить персональные данные или обеспечить их уничтожение в следующих случаях и в следующие сроки:</w:t>
      </w:r>
    </w:p>
    <w:p w14:paraId="0EDB0E6A" w14:textId="77777777" w:rsidR="0076565B" w:rsidRDefault="00802D7F">
      <w:pPr>
        <w:numPr>
          <w:ilvl w:val="0"/>
          <w:numId w:val="19"/>
        </w:numPr>
        <w:tabs>
          <w:tab w:val="clear" w:pos="425"/>
        </w:tabs>
        <w:ind w:left="96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Достижение цели обработки</w:t>
      </w:r>
      <w:r>
        <w:rPr>
          <w:rFonts w:ascii="Arial" w:eastAsia="Arial" w:hAnsi="Arial" w:cs="Arial"/>
          <w:sz w:val="22"/>
          <w:szCs w:val="22"/>
        </w:rPr>
        <w:t xml:space="preserve"> - в течение </w:t>
      </w:r>
      <w:r>
        <w:rPr>
          <w:rFonts w:ascii="Arial" w:eastAsia="Arial" w:hAnsi="Arial" w:cs="Arial"/>
          <w:sz w:val="22"/>
          <w:szCs w:val="22"/>
          <w:u w:val="single"/>
        </w:rPr>
        <w:t>30 (тридцати) дней</w:t>
      </w:r>
      <w:r>
        <w:rPr>
          <w:rFonts w:ascii="Arial" w:eastAsia="Arial" w:hAnsi="Arial" w:cs="Arial"/>
          <w:sz w:val="22"/>
          <w:szCs w:val="22"/>
        </w:rPr>
        <w:t xml:space="preserve"> с даты д</w:t>
      </w:r>
      <w:r>
        <w:rPr>
          <w:rFonts w:ascii="Arial" w:eastAsia="Arial" w:hAnsi="Arial" w:cs="Arial"/>
          <w:sz w:val="22"/>
          <w:szCs w:val="22"/>
        </w:rPr>
        <w:t xml:space="preserve">остижения цели обработки персональных данных, </w:t>
      </w:r>
    </w:p>
    <w:p w14:paraId="04C4A099" w14:textId="77777777" w:rsidR="0076565B" w:rsidRDefault="00802D7F">
      <w:pPr>
        <w:numPr>
          <w:ilvl w:val="0"/>
          <w:numId w:val="19"/>
        </w:numPr>
        <w:tabs>
          <w:tab w:val="clear" w:pos="425"/>
        </w:tabs>
        <w:ind w:left="96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Достижение максимальных сроков хранения документов, </w:t>
      </w:r>
      <w:r>
        <w:rPr>
          <w:rFonts w:ascii="Arial" w:eastAsia="Arial" w:hAnsi="Arial" w:cs="Arial"/>
          <w:sz w:val="22"/>
          <w:szCs w:val="22"/>
        </w:rPr>
        <w:t>содержащих персональные данные, - в течение 30 дней;</w:t>
      </w:r>
    </w:p>
    <w:p w14:paraId="0651C7E1" w14:textId="77777777" w:rsidR="0076565B" w:rsidRDefault="00802D7F">
      <w:pPr>
        <w:numPr>
          <w:ilvl w:val="0"/>
          <w:numId w:val="19"/>
        </w:numPr>
        <w:tabs>
          <w:tab w:val="clear" w:pos="425"/>
        </w:tabs>
        <w:ind w:left="96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Отзыв субъектом персональных данных согласия</w:t>
      </w:r>
      <w:r>
        <w:rPr>
          <w:rFonts w:ascii="Arial" w:eastAsia="Arial" w:hAnsi="Arial" w:cs="Arial"/>
          <w:sz w:val="22"/>
          <w:szCs w:val="22"/>
        </w:rPr>
        <w:t xml:space="preserve"> на обработку его персональных данных, если сохранение персо</w:t>
      </w:r>
      <w:r>
        <w:rPr>
          <w:rFonts w:ascii="Arial" w:eastAsia="Arial" w:hAnsi="Arial" w:cs="Arial"/>
          <w:sz w:val="22"/>
          <w:szCs w:val="22"/>
        </w:rPr>
        <w:t xml:space="preserve">нальных данных более не требуется для целей обработки персональных данных - в течение </w:t>
      </w:r>
      <w:r>
        <w:rPr>
          <w:rFonts w:ascii="Arial" w:eastAsia="Arial" w:hAnsi="Arial" w:cs="Arial"/>
          <w:sz w:val="22"/>
          <w:szCs w:val="22"/>
          <w:u w:val="single"/>
        </w:rPr>
        <w:t>30 (тридцати) дней</w:t>
      </w:r>
      <w:r>
        <w:rPr>
          <w:rFonts w:ascii="Arial" w:eastAsia="Arial" w:hAnsi="Arial" w:cs="Arial"/>
          <w:sz w:val="22"/>
          <w:szCs w:val="22"/>
        </w:rPr>
        <w:t xml:space="preserve"> с даты поступления указанного отзыва.</w:t>
      </w:r>
    </w:p>
    <w:p w14:paraId="0A6DC25B" w14:textId="77777777" w:rsidR="0076565B" w:rsidRDefault="00802D7F">
      <w:pPr>
        <w:numPr>
          <w:ilvl w:val="0"/>
          <w:numId w:val="19"/>
        </w:numPr>
        <w:tabs>
          <w:tab w:val="clear" w:pos="425"/>
        </w:tabs>
        <w:ind w:left="96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Обращение субъекта персональных данных к Оператору с требованием о прекращении</w:t>
      </w:r>
      <w:r>
        <w:rPr>
          <w:rFonts w:ascii="Arial" w:eastAsia="Arial" w:hAnsi="Arial" w:cs="Arial"/>
          <w:sz w:val="22"/>
          <w:szCs w:val="22"/>
        </w:rPr>
        <w:t xml:space="preserve"> обработки персональных данных - в </w:t>
      </w:r>
      <w:r>
        <w:rPr>
          <w:rFonts w:ascii="Arial" w:eastAsia="Arial" w:hAnsi="Arial" w:cs="Arial"/>
          <w:sz w:val="22"/>
          <w:szCs w:val="22"/>
        </w:rPr>
        <w:t xml:space="preserve">течение </w:t>
      </w:r>
      <w:r>
        <w:rPr>
          <w:rFonts w:ascii="Arial" w:eastAsia="Arial" w:hAnsi="Arial" w:cs="Arial"/>
          <w:sz w:val="22"/>
          <w:szCs w:val="22"/>
          <w:u w:val="single"/>
        </w:rPr>
        <w:t>10 (десяти) рабочих дней</w:t>
      </w:r>
      <w:r>
        <w:rPr>
          <w:rFonts w:ascii="Arial" w:eastAsia="Arial" w:hAnsi="Arial" w:cs="Arial"/>
          <w:sz w:val="22"/>
          <w:szCs w:val="22"/>
        </w:rPr>
        <w:t xml:space="preserve"> с даты получения Оператором соответствующего требования. Исключения  предусмотрены </w:t>
      </w:r>
      <w:hyperlink r:id="rId14" w:anchor="/document/12148567/entry/6012" w:history="1">
        <w:r>
          <w:rPr>
            <w:rFonts w:ascii="Arial" w:eastAsia="Arial" w:hAnsi="Arial" w:cs="Arial"/>
            <w:sz w:val="22"/>
            <w:szCs w:val="22"/>
          </w:rPr>
          <w:t>п. 2 - 11 ч. 1 ст. 6</w:t>
        </w:r>
      </w:hyperlink>
      <w:r>
        <w:rPr>
          <w:rFonts w:ascii="Arial" w:eastAsia="Arial" w:hAnsi="Arial" w:cs="Arial"/>
          <w:sz w:val="22"/>
          <w:szCs w:val="22"/>
        </w:rPr>
        <w:t>, </w:t>
      </w:r>
      <w:hyperlink r:id="rId15" w:anchor="/document/12148567/entry/1002" w:history="1">
        <w:r>
          <w:rPr>
            <w:rFonts w:ascii="Arial" w:eastAsia="Arial" w:hAnsi="Arial" w:cs="Arial"/>
            <w:sz w:val="22"/>
            <w:szCs w:val="22"/>
          </w:rPr>
          <w:t>ч. 2 ст. 10</w:t>
        </w:r>
      </w:hyperlink>
      <w:r>
        <w:rPr>
          <w:rFonts w:ascii="Arial" w:eastAsia="Arial" w:hAnsi="Arial" w:cs="Arial"/>
          <w:sz w:val="22"/>
          <w:szCs w:val="22"/>
        </w:rPr>
        <w:t> и </w:t>
      </w:r>
      <w:hyperlink r:id="rId16" w:anchor="/document/12148567/entry/1102" w:history="1">
        <w:r>
          <w:rPr>
            <w:rFonts w:ascii="Arial" w:eastAsia="Arial" w:hAnsi="Arial" w:cs="Arial"/>
            <w:sz w:val="22"/>
            <w:szCs w:val="22"/>
          </w:rPr>
          <w:t>ч. 2 ст. 11</w:t>
        </w:r>
      </w:hyperlink>
      <w:r>
        <w:rPr>
          <w:rFonts w:ascii="Arial" w:eastAsia="Arial" w:hAnsi="Arial" w:cs="Arial"/>
          <w:sz w:val="22"/>
          <w:szCs w:val="22"/>
        </w:rPr>
        <w:t xml:space="preserve"> ФЗ «О персональных данных». Указанный срок может быть продлен, но </w:t>
      </w:r>
      <w:r>
        <w:rPr>
          <w:rFonts w:ascii="Arial" w:eastAsia="Arial" w:hAnsi="Arial" w:cs="Arial"/>
          <w:sz w:val="22"/>
          <w:szCs w:val="22"/>
          <w:u w:val="single"/>
        </w:rPr>
        <w:t>не более чем на 5 (пять) рабочих</w:t>
      </w:r>
      <w:r>
        <w:rPr>
          <w:rFonts w:ascii="Arial" w:eastAsia="Arial" w:hAnsi="Arial" w:cs="Arial"/>
          <w:sz w:val="22"/>
          <w:szCs w:val="22"/>
        </w:rPr>
        <w:t xml:space="preserve"> дней в случа</w:t>
      </w:r>
      <w:r>
        <w:rPr>
          <w:rFonts w:ascii="Arial" w:eastAsia="Arial" w:hAnsi="Arial" w:cs="Arial"/>
          <w:sz w:val="22"/>
          <w:szCs w:val="22"/>
        </w:rPr>
        <w:t>е направления Оператором в адрес субъекта мотивированного уведомления с указанием причин продления срока предоставления запрашиваемой информации.</w:t>
      </w:r>
    </w:p>
    <w:p w14:paraId="2FC5D8B4" w14:textId="77777777" w:rsidR="0076565B" w:rsidRDefault="00802D7F">
      <w:pPr>
        <w:numPr>
          <w:ilvl w:val="1"/>
          <w:numId w:val="2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При достижении цели обработки персональных данных, а также в случае отзыва субъектом персональных данных согла</w:t>
      </w:r>
      <w:r>
        <w:rPr>
          <w:rFonts w:ascii="Arial" w:eastAsia="Arial" w:hAnsi="Arial" w:cs="Arial"/>
          <w:sz w:val="22"/>
          <w:szCs w:val="22"/>
        </w:rPr>
        <w:t>сия на их обработку персональные данные подлежат уничтожению, если:</w:t>
      </w:r>
    </w:p>
    <w:p w14:paraId="54173B58" w14:textId="77777777" w:rsidR="0076565B" w:rsidRDefault="00802D7F">
      <w:pPr>
        <w:numPr>
          <w:ilvl w:val="0"/>
          <w:numId w:val="20"/>
        </w:numPr>
        <w:tabs>
          <w:tab w:val="clear" w:pos="425"/>
        </w:tabs>
        <w:ind w:left="96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иное не предусмотрено договором, стороной которого, выгодоприобретателем или поручителем по которому является субъект персональных данных;</w:t>
      </w:r>
    </w:p>
    <w:p w14:paraId="1A4C8386" w14:textId="77777777" w:rsidR="0076565B" w:rsidRDefault="00802D7F">
      <w:pPr>
        <w:numPr>
          <w:ilvl w:val="0"/>
          <w:numId w:val="20"/>
        </w:numPr>
        <w:tabs>
          <w:tab w:val="clear" w:pos="425"/>
        </w:tabs>
        <w:ind w:left="96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Оператор не вправе осуществлять обработку без сог</w:t>
      </w:r>
      <w:r>
        <w:rPr>
          <w:rFonts w:ascii="Arial" w:eastAsia="Arial" w:hAnsi="Arial" w:cs="Arial"/>
          <w:sz w:val="22"/>
          <w:szCs w:val="22"/>
        </w:rPr>
        <w:t>ласия субъекта персональных данных на основаниях, предусмотренных Законом о персональных данных или иными федеральными законами;</w:t>
      </w:r>
    </w:p>
    <w:p w14:paraId="045E7C62" w14:textId="77777777" w:rsidR="0076565B" w:rsidRDefault="00802D7F">
      <w:pPr>
        <w:numPr>
          <w:ilvl w:val="0"/>
          <w:numId w:val="20"/>
        </w:numPr>
        <w:tabs>
          <w:tab w:val="clear" w:pos="425"/>
        </w:tabs>
        <w:ind w:left="96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иное не предусмотрено другим соглашением между Оператором и субъектом персональных данных.</w:t>
      </w:r>
    </w:p>
    <w:p w14:paraId="37D660C4" w14:textId="77777777" w:rsidR="0076565B" w:rsidRDefault="00802D7F">
      <w:pPr>
        <w:numPr>
          <w:ilvl w:val="1"/>
          <w:numId w:val="2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 случае отсутствия возможности унич</w:t>
      </w:r>
      <w:r>
        <w:rPr>
          <w:rFonts w:ascii="Arial" w:eastAsia="Arial" w:hAnsi="Arial" w:cs="Arial"/>
          <w:sz w:val="22"/>
          <w:szCs w:val="22"/>
        </w:rPr>
        <w:t>тожения персональных данных в течение указанных сроков, Оператор:</w:t>
      </w:r>
    </w:p>
    <w:p w14:paraId="364B1CA4" w14:textId="77777777" w:rsidR="0076565B" w:rsidRDefault="00802D7F">
      <w:pPr>
        <w:numPr>
          <w:ilvl w:val="0"/>
          <w:numId w:val="21"/>
        </w:numPr>
        <w:tabs>
          <w:tab w:val="clear" w:pos="425"/>
        </w:tabs>
        <w:ind w:left="96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осуществляет блокирование таких персональных данных или обеспечивает их </w:t>
      </w:r>
      <w:r>
        <w:rPr>
          <w:rFonts w:ascii="Arial" w:eastAsia="Arial" w:hAnsi="Arial" w:cs="Arial"/>
          <w:sz w:val="22"/>
          <w:szCs w:val="22"/>
        </w:rPr>
        <w:lastRenderedPageBreak/>
        <w:t xml:space="preserve">блокирование (если обработка персональных данных осуществляется другим лицом, действующим по поручению Оператора) </w:t>
      </w:r>
    </w:p>
    <w:p w14:paraId="7A968675" w14:textId="77777777" w:rsidR="0076565B" w:rsidRDefault="00802D7F">
      <w:pPr>
        <w:numPr>
          <w:ilvl w:val="0"/>
          <w:numId w:val="21"/>
        </w:numPr>
        <w:tabs>
          <w:tab w:val="clear" w:pos="425"/>
        </w:tabs>
        <w:ind w:left="96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и о</w:t>
      </w:r>
      <w:r>
        <w:rPr>
          <w:rFonts w:ascii="Arial" w:eastAsia="Arial" w:hAnsi="Arial" w:cs="Arial"/>
          <w:sz w:val="22"/>
          <w:szCs w:val="22"/>
        </w:rPr>
        <w:t>беспечивает уничтожение персональных данных в срок не более чем 6 (шесть) месяцев, если иной срок не установлен федеральными законами.</w:t>
      </w:r>
    </w:p>
    <w:p w14:paraId="7BB13042" w14:textId="77777777" w:rsidR="0076565B" w:rsidRDefault="00802D7F">
      <w:pPr>
        <w:numPr>
          <w:ilvl w:val="1"/>
          <w:numId w:val="2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Уничтожение персональных данных осуществляет комиссия, созданная приказом генерального директора Оператора. Подтверждение уничтожения персональных данных осуществляется в соответствии с требованиями, установленными Роскомнадзором.</w:t>
      </w:r>
    </w:p>
    <w:p w14:paraId="57955A9F" w14:textId="77777777" w:rsidR="0076565B" w:rsidRDefault="00802D7F">
      <w:pPr>
        <w:numPr>
          <w:ilvl w:val="1"/>
          <w:numId w:val="2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Комиссия проверяет наличи</w:t>
      </w:r>
      <w:r>
        <w:rPr>
          <w:rFonts w:ascii="Arial" w:eastAsia="Arial" w:hAnsi="Arial" w:cs="Arial"/>
          <w:sz w:val="22"/>
          <w:szCs w:val="22"/>
        </w:rPr>
        <w:t>е всех документов и носителей, включенных в акт о выделении, и после проверки его утверждает.</w:t>
      </w:r>
      <w:r>
        <w:rPr>
          <w:rFonts w:ascii="Arial" w:eastAsia="Arial" w:hAnsi="Arial" w:cs="Arial"/>
          <w:sz w:val="22"/>
          <w:szCs w:val="22"/>
        </w:rPr>
        <w:t xml:space="preserve"> </w:t>
      </w:r>
      <w:bookmarkStart w:id="12" w:name="p24"/>
      <w:bookmarkEnd w:id="12"/>
    </w:p>
    <w:p w14:paraId="17C26F57" w14:textId="77777777" w:rsidR="0076565B" w:rsidRDefault="00802D7F">
      <w:pPr>
        <w:numPr>
          <w:ilvl w:val="1"/>
          <w:numId w:val="2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Комиссия </w:t>
      </w:r>
      <w:hyperlink r:id="rId17" w:history="1">
        <w:r>
          <w:rPr>
            <w:rFonts w:ascii="Arial" w:eastAsia="Arial" w:hAnsi="Arial" w:cs="Arial"/>
            <w:sz w:val="22"/>
            <w:szCs w:val="22"/>
          </w:rPr>
          <w:t>подтверждает</w:t>
        </w:r>
      </w:hyperlink>
      <w:r>
        <w:rPr>
          <w:rFonts w:ascii="Arial" w:eastAsia="Arial" w:hAnsi="Arial" w:cs="Arial"/>
          <w:sz w:val="22"/>
          <w:szCs w:val="22"/>
        </w:rPr>
        <w:t xml:space="preserve"> уничтожение персональных данн</w:t>
      </w:r>
      <w:r>
        <w:rPr>
          <w:rFonts w:ascii="Arial" w:eastAsia="Arial" w:hAnsi="Arial" w:cs="Arial"/>
          <w:sz w:val="22"/>
          <w:szCs w:val="22"/>
        </w:rPr>
        <w:t>ых</w:t>
      </w:r>
      <w:r w:rsidRPr="00E71C27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согласно </w:t>
      </w:r>
      <w:hyperlink r:id="rId18" w:history="1">
        <w:r>
          <w:rPr>
            <w:rFonts w:ascii="Arial" w:eastAsia="Arial" w:hAnsi="Arial" w:cs="Arial"/>
            <w:sz w:val="22"/>
            <w:szCs w:val="22"/>
          </w:rPr>
          <w:t>Требованиям</w:t>
        </w:r>
      </w:hyperlink>
      <w:r>
        <w:rPr>
          <w:rFonts w:ascii="Arial" w:eastAsia="Arial" w:hAnsi="Arial" w:cs="Arial"/>
          <w:sz w:val="22"/>
          <w:szCs w:val="22"/>
        </w:rPr>
        <w:t xml:space="preserve"> к подтверждению уничтожения персональных данных, утвержденным Приказом Роскомнадзора от 28.10.2022 № 179, а именно: </w:t>
      </w:r>
    </w:p>
    <w:p w14:paraId="19360D76" w14:textId="77777777" w:rsidR="0076565B" w:rsidRDefault="00802D7F">
      <w:pPr>
        <w:numPr>
          <w:ilvl w:val="0"/>
          <w:numId w:val="22"/>
        </w:numPr>
        <w:tabs>
          <w:tab w:val="clear" w:pos="425"/>
        </w:tabs>
        <w:ind w:left="96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ак</w:t>
      </w:r>
      <w:r>
        <w:rPr>
          <w:rFonts w:ascii="Arial" w:eastAsia="Arial" w:hAnsi="Arial" w:cs="Arial"/>
          <w:sz w:val="22"/>
          <w:szCs w:val="22"/>
        </w:rPr>
        <w:t xml:space="preserve">том об уничтожении персональных данных - если данные </w:t>
      </w:r>
      <w:hyperlink r:id="rId19" w:history="1">
        <w:r>
          <w:rPr>
            <w:rFonts w:ascii="Arial" w:eastAsia="Arial" w:hAnsi="Arial" w:cs="Arial"/>
            <w:sz w:val="22"/>
            <w:szCs w:val="22"/>
          </w:rPr>
          <w:t>обрабатываются</w:t>
        </w:r>
      </w:hyperlink>
      <w:r>
        <w:rPr>
          <w:rFonts w:ascii="Arial" w:eastAsia="Arial" w:hAnsi="Arial" w:cs="Arial"/>
          <w:sz w:val="22"/>
          <w:szCs w:val="22"/>
        </w:rPr>
        <w:t xml:space="preserve"> без использования средств автоматизации;</w:t>
      </w:r>
    </w:p>
    <w:p w14:paraId="49AF2BD4" w14:textId="77777777" w:rsidR="0076565B" w:rsidRDefault="00802D7F">
      <w:pPr>
        <w:numPr>
          <w:ilvl w:val="0"/>
          <w:numId w:val="22"/>
        </w:numPr>
        <w:tabs>
          <w:tab w:val="clear" w:pos="425"/>
        </w:tabs>
        <w:ind w:left="96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актом об уничтожении персональных </w:t>
      </w:r>
      <w:r>
        <w:rPr>
          <w:rFonts w:ascii="Arial" w:eastAsia="Arial" w:hAnsi="Arial" w:cs="Arial"/>
          <w:sz w:val="22"/>
          <w:szCs w:val="22"/>
        </w:rPr>
        <w:t>данных и выгрузкой из журнала регистрации событий в информационной системе персональных данных - если данные обрабатываются с использованием средств автоматизации либо одновременно с использованием и без использования таких средств.</w:t>
      </w:r>
    </w:p>
    <w:p w14:paraId="60313430" w14:textId="77777777" w:rsidR="0076565B" w:rsidRDefault="00802D7F">
      <w:pPr>
        <w:numPr>
          <w:ilvl w:val="1"/>
          <w:numId w:val="2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 случае если обработка</w:t>
      </w:r>
      <w:r>
        <w:rPr>
          <w:rFonts w:ascii="Arial" w:eastAsia="Arial" w:hAnsi="Arial" w:cs="Arial"/>
          <w:sz w:val="22"/>
          <w:szCs w:val="22"/>
        </w:rPr>
        <w:t xml:space="preserve"> персональных данных осуществляется Оператором одновременно с использованием средств автоматизации и без использования средств автоматизации, документами, подтверждающими уничтожение персональных данных субъектов персональных данных, являются акт об уничто</w:t>
      </w:r>
      <w:r>
        <w:rPr>
          <w:rFonts w:ascii="Arial" w:eastAsia="Arial" w:hAnsi="Arial" w:cs="Arial"/>
          <w:sz w:val="22"/>
          <w:szCs w:val="22"/>
        </w:rPr>
        <w:t>жении персональных данных, и выгрузка из журнала</w:t>
      </w:r>
      <w:r w:rsidRPr="00E71C27">
        <w:rPr>
          <w:rFonts w:ascii="Arial" w:eastAsia="Arial" w:hAnsi="Arial" w:cs="Arial"/>
          <w:sz w:val="22"/>
          <w:szCs w:val="22"/>
        </w:rPr>
        <w:t>.</w:t>
      </w:r>
    </w:p>
    <w:p w14:paraId="5AABFCEA" w14:textId="77777777" w:rsidR="0076565B" w:rsidRDefault="00802D7F">
      <w:pPr>
        <w:numPr>
          <w:ilvl w:val="1"/>
          <w:numId w:val="2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Акт может </w:t>
      </w:r>
      <w:hyperlink r:id="rId20" w:history="1">
        <w:r>
          <w:rPr>
            <w:rFonts w:ascii="Arial" w:eastAsia="Arial" w:hAnsi="Arial" w:cs="Arial"/>
            <w:sz w:val="22"/>
            <w:szCs w:val="22"/>
          </w:rPr>
          <w:t>составляться</w:t>
        </w:r>
      </w:hyperlink>
      <w:r>
        <w:rPr>
          <w:rFonts w:ascii="Arial" w:eastAsia="Arial" w:hAnsi="Arial" w:cs="Arial"/>
          <w:sz w:val="22"/>
          <w:szCs w:val="22"/>
        </w:rPr>
        <w:t xml:space="preserve"> на бумажном носителе или в электронной форме, подписанной электронными подписями</w:t>
      </w:r>
      <w:r w:rsidRPr="00E71C27">
        <w:rPr>
          <w:rFonts w:ascii="Arial" w:eastAsia="Arial" w:hAnsi="Arial" w:cs="Arial"/>
          <w:sz w:val="22"/>
          <w:szCs w:val="22"/>
        </w:rPr>
        <w:t xml:space="preserve"> членов комиссии по уничтожению</w:t>
      </w:r>
      <w:r>
        <w:rPr>
          <w:rFonts w:ascii="Arial" w:eastAsia="Arial" w:hAnsi="Arial" w:cs="Arial"/>
          <w:sz w:val="22"/>
          <w:szCs w:val="22"/>
        </w:rPr>
        <w:t>. Формы акта и выгрузки из журнала с учетом сведений, которые должны содержаться в указанных документах, утверждаются приказом генерального</w:t>
      </w:r>
      <w:r w:rsidRPr="00E71C27">
        <w:rPr>
          <w:rFonts w:ascii="Arial" w:eastAsia="Arial" w:hAnsi="Arial" w:cs="Arial"/>
          <w:sz w:val="22"/>
          <w:szCs w:val="22"/>
        </w:rPr>
        <w:t xml:space="preserve"> дире</w:t>
      </w:r>
      <w:r w:rsidRPr="00E71C27">
        <w:rPr>
          <w:rFonts w:ascii="Arial" w:eastAsia="Arial" w:hAnsi="Arial" w:cs="Arial"/>
          <w:sz w:val="22"/>
          <w:szCs w:val="22"/>
        </w:rPr>
        <w:t xml:space="preserve">ктора </w:t>
      </w:r>
      <w:r>
        <w:rPr>
          <w:rFonts w:ascii="Arial" w:eastAsia="Arial" w:hAnsi="Arial" w:cs="Arial"/>
          <w:sz w:val="22"/>
          <w:szCs w:val="22"/>
        </w:rPr>
        <w:t>Оператора.</w:t>
      </w:r>
    </w:p>
    <w:p w14:paraId="131270EE" w14:textId="77777777" w:rsidR="0076565B" w:rsidRDefault="00802D7F">
      <w:pPr>
        <w:numPr>
          <w:ilvl w:val="1"/>
          <w:numId w:val="2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Уничтожение персональных данных, если это допускается</w:t>
      </w:r>
      <w:r>
        <w:rPr>
          <w:rFonts w:ascii="Arial" w:eastAsia="Arial" w:hAnsi="Arial" w:cs="Arial"/>
          <w:sz w:val="22"/>
          <w:szCs w:val="22"/>
        </w:rPr>
        <w:t xml:space="preserve"> материальным носителем, может производиться способом, исключающим дальнейшую обработку этих персональных данных с сохранением возможности обработки иных данных, зафиксированных на материальном носителе.</w:t>
      </w:r>
    </w:p>
    <w:p w14:paraId="45831EB8" w14:textId="77777777" w:rsidR="0076565B" w:rsidRDefault="00802D7F">
      <w:pPr>
        <w:numPr>
          <w:ilvl w:val="1"/>
          <w:numId w:val="2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Акт об уничтожении персональных данных и выгрузка из</w:t>
      </w:r>
      <w:r>
        <w:rPr>
          <w:rFonts w:ascii="Arial" w:eastAsia="Arial" w:hAnsi="Arial" w:cs="Arial"/>
          <w:sz w:val="22"/>
          <w:szCs w:val="22"/>
        </w:rPr>
        <w:t xml:space="preserve"> журнала подлежат хранению в течение 3 лет с момента уничтожения персональных данных.</w:t>
      </w:r>
    </w:p>
    <w:p w14:paraId="523E64E4" w14:textId="77777777" w:rsidR="0076565B" w:rsidRDefault="0076565B">
      <w:pPr>
        <w:ind w:firstLine="0"/>
        <w:rPr>
          <w:rFonts w:ascii="Arial" w:hAnsi="Arial" w:cs="Arial"/>
          <w:sz w:val="22"/>
          <w:szCs w:val="22"/>
        </w:rPr>
      </w:pPr>
    </w:p>
    <w:p w14:paraId="3EB155D2" w14:textId="77777777" w:rsidR="0076565B" w:rsidRDefault="00802D7F">
      <w:pPr>
        <w:pStyle w:val="1"/>
        <w:numPr>
          <w:ilvl w:val="0"/>
          <w:numId w:val="2"/>
        </w:numPr>
        <w:rPr>
          <w:rFonts w:ascii="Arial" w:hAnsi="Arial" w:cs="Arial"/>
          <w:color w:val="auto"/>
          <w:sz w:val="22"/>
          <w:szCs w:val="22"/>
        </w:rPr>
      </w:pPr>
      <w:bookmarkStart w:id="13" w:name="sub_61"/>
      <w:r>
        <w:rPr>
          <w:rFonts w:ascii="Arial" w:eastAsia="Arial" w:hAnsi="Arial" w:cs="Arial"/>
          <w:color w:val="auto"/>
          <w:sz w:val="22"/>
          <w:szCs w:val="22"/>
        </w:rPr>
        <w:t>Меры по обеспечению безопасности</w:t>
      </w:r>
      <w:r>
        <w:rPr>
          <w:rFonts w:ascii="Arial" w:eastAsia="Arial" w:hAnsi="Arial" w:cs="Arial"/>
          <w:color w:val="auto"/>
          <w:sz w:val="22"/>
          <w:szCs w:val="22"/>
        </w:rPr>
        <w:t xml:space="preserve"> персональных данных</w:t>
      </w:r>
      <w:bookmarkEnd w:id="13"/>
    </w:p>
    <w:p w14:paraId="34362EB5" w14:textId="77777777" w:rsidR="0076565B" w:rsidRDefault="00802D7F">
      <w:pPr>
        <w:numPr>
          <w:ilvl w:val="1"/>
          <w:numId w:val="2"/>
        </w:numPr>
        <w:ind w:firstLine="480"/>
        <w:rPr>
          <w:rFonts w:ascii="Arial" w:hAnsi="Arial" w:cs="Arial"/>
          <w:sz w:val="22"/>
          <w:szCs w:val="22"/>
        </w:rPr>
      </w:pPr>
      <w:bookmarkStart w:id="14" w:name="sub_611"/>
      <w:r>
        <w:rPr>
          <w:rFonts w:ascii="Arial" w:eastAsia="Arial" w:hAnsi="Arial" w:cs="Arial"/>
          <w:sz w:val="22"/>
          <w:szCs w:val="22"/>
        </w:rPr>
        <w:t>Меры по обеспечению информационной безопасности персональных данных при их обработке распространяются как на персона</w:t>
      </w:r>
      <w:r>
        <w:rPr>
          <w:rFonts w:ascii="Arial" w:eastAsia="Arial" w:hAnsi="Arial" w:cs="Arial"/>
          <w:sz w:val="22"/>
          <w:szCs w:val="22"/>
        </w:rPr>
        <w:t>льные данные, зафиксированные на бумажных носителях, так и на персональные данные в электронном виде.</w:t>
      </w:r>
      <w:bookmarkStart w:id="15" w:name="sub_612"/>
      <w:bookmarkEnd w:id="14"/>
    </w:p>
    <w:p w14:paraId="1DAAB24B" w14:textId="77777777" w:rsidR="0076565B" w:rsidRDefault="00802D7F">
      <w:pPr>
        <w:numPr>
          <w:ilvl w:val="1"/>
          <w:numId w:val="2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Организацию защиты персональных данных обеспечива</w:t>
      </w:r>
      <w:r>
        <w:rPr>
          <w:rFonts w:ascii="Arial" w:eastAsia="Arial" w:hAnsi="Arial" w:cs="Arial"/>
          <w:sz w:val="22"/>
          <w:szCs w:val="22"/>
        </w:rPr>
        <w:t>е</w:t>
      </w:r>
      <w:r>
        <w:rPr>
          <w:rFonts w:ascii="Arial" w:eastAsia="Arial" w:hAnsi="Arial" w:cs="Arial"/>
          <w:sz w:val="22"/>
          <w:szCs w:val="22"/>
        </w:rPr>
        <w:t>т</w:t>
      </w:r>
      <w:r>
        <w:rPr>
          <w:rFonts w:ascii="Arial" w:eastAsia="Arial" w:hAnsi="Arial" w:cs="Arial"/>
          <w:sz w:val="22"/>
          <w:szCs w:val="22"/>
        </w:rPr>
        <w:t xml:space="preserve"> ответственный за обработку персональных данных совместно с</w:t>
      </w:r>
      <w:r>
        <w:rPr>
          <w:rFonts w:ascii="Arial" w:eastAsia="Arial" w:hAnsi="Arial" w:cs="Arial"/>
          <w:sz w:val="22"/>
          <w:szCs w:val="22"/>
        </w:rPr>
        <w:t xml:space="preserve"> руководител</w:t>
      </w:r>
      <w:r>
        <w:rPr>
          <w:rFonts w:ascii="Arial" w:eastAsia="Arial" w:hAnsi="Arial" w:cs="Arial"/>
          <w:sz w:val="22"/>
          <w:szCs w:val="22"/>
        </w:rPr>
        <w:t>ями</w:t>
      </w:r>
      <w:r>
        <w:rPr>
          <w:rFonts w:ascii="Arial" w:eastAsia="Arial" w:hAnsi="Arial" w:cs="Arial"/>
          <w:sz w:val="22"/>
          <w:szCs w:val="22"/>
        </w:rPr>
        <w:t xml:space="preserve"> структурных подразделений, а</w:t>
      </w:r>
      <w:r>
        <w:rPr>
          <w:rFonts w:ascii="Arial" w:eastAsia="Arial" w:hAnsi="Arial" w:cs="Arial"/>
          <w:sz w:val="22"/>
          <w:szCs w:val="22"/>
        </w:rPr>
        <w:t xml:space="preserve"> персональных данных, находящихся в информационных системах, - совместно с администратором информационной безопасности</w:t>
      </w:r>
      <w:bookmarkStart w:id="16" w:name="sub_613"/>
      <w:bookmarkEnd w:id="15"/>
      <w:r>
        <w:rPr>
          <w:rFonts w:ascii="Arial" w:eastAsia="Arial" w:hAnsi="Arial" w:cs="Arial"/>
          <w:sz w:val="22"/>
          <w:szCs w:val="22"/>
        </w:rPr>
        <w:t>.</w:t>
      </w:r>
    </w:p>
    <w:p w14:paraId="3886A73C" w14:textId="77777777" w:rsidR="0076565B" w:rsidRDefault="00802D7F">
      <w:pPr>
        <w:numPr>
          <w:ilvl w:val="1"/>
          <w:numId w:val="2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Защита персональных данных субъектов персональных данных от неправомерного их использования или утраты обеспечивается в установленном де</w:t>
      </w:r>
      <w:r>
        <w:rPr>
          <w:rFonts w:ascii="Arial" w:eastAsia="Arial" w:hAnsi="Arial" w:cs="Arial"/>
          <w:sz w:val="22"/>
          <w:szCs w:val="22"/>
        </w:rPr>
        <w:t>йствующим законодательством Российской Федерации в сфере персональных данных порядке путем выполнения комплекса организационных и технических мер, обеспечивающих их безопасность.</w:t>
      </w:r>
      <w:bookmarkEnd w:id="16"/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К указанным мерам относятся:</w:t>
      </w:r>
    </w:p>
    <w:p w14:paraId="20CA8749" w14:textId="77777777" w:rsidR="0076565B" w:rsidRDefault="00802D7F">
      <w:pPr>
        <w:numPr>
          <w:ilvl w:val="1"/>
          <w:numId w:val="2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Оператор принимает необходимые правовые, организ</w:t>
      </w:r>
      <w:r>
        <w:rPr>
          <w:rFonts w:ascii="Arial" w:eastAsia="Arial" w:hAnsi="Arial" w:cs="Arial"/>
          <w:sz w:val="22"/>
          <w:szCs w:val="22"/>
        </w:rPr>
        <w:t>ационные и технические меры для защиты персональных данных от неправомерного или случайного доступа к ним, уничтожения, изменения, блокирования, распространения и других несанкционированных действий, в том числе:</w:t>
      </w:r>
    </w:p>
    <w:p w14:paraId="14B4B0DF" w14:textId="77777777" w:rsidR="0076565B" w:rsidRDefault="00802D7F">
      <w:pPr>
        <w:widowControl/>
        <w:numPr>
          <w:ilvl w:val="0"/>
          <w:numId w:val="23"/>
        </w:numPr>
        <w:tabs>
          <w:tab w:val="clear" w:pos="425"/>
        </w:tabs>
        <w:ind w:left="800" w:hanging="42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определяет угрозы безопасности персональных данных при их обработке;</w:t>
      </w:r>
    </w:p>
    <w:p w14:paraId="72F21B13" w14:textId="77777777" w:rsidR="0076565B" w:rsidRDefault="00802D7F">
      <w:pPr>
        <w:widowControl/>
        <w:numPr>
          <w:ilvl w:val="0"/>
          <w:numId w:val="23"/>
        </w:numPr>
        <w:tabs>
          <w:tab w:val="clear" w:pos="425"/>
        </w:tabs>
        <w:ind w:left="800" w:hanging="42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</w:t>
      </w:r>
      <w:r>
        <w:rPr>
          <w:rFonts w:ascii="Arial" w:eastAsia="Arial" w:hAnsi="Arial" w:cs="Arial"/>
          <w:sz w:val="22"/>
          <w:szCs w:val="22"/>
        </w:rPr>
        <w:t>ринимает локальные нормативные акты и иные документы, регулирующие отношения в сфере обработки и защиты персональных данных;</w:t>
      </w:r>
    </w:p>
    <w:p w14:paraId="4D058D5B" w14:textId="77777777" w:rsidR="0076565B" w:rsidRDefault="00802D7F">
      <w:pPr>
        <w:widowControl/>
        <w:numPr>
          <w:ilvl w:val="0"/>
          <w:numId w:val="23"/>
        </w:numPr>
        <w:tabs>
          <w:tab w:val="clear" w:pos="425"/>
        </w:tabs>
        <w:ind w:left="800" w:hanging="42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назначает лиц, ответственных за обеспечение безопасности перс</w:t>
      </w:r>
      <w:r>
        <w:rPr>
          <w:rFonts w:ascii="Arial" w:eastAsia="Arial" w:hAnsi="Arial" w:cs="Arial"/>
          <w:sz w:val="22"/>
          <w:szCs w:val="22"/>
        </w:rPr>
        <w:t>ональных данных в структурных подразделениях и информационных системах Оператора;</w:t>
      </w:r>
    </w:p>
    <w:p w14:paraId="690CB3CC" w14:textId="77777777" w:rsidR="0076565B" w:rsidRDefault="00802D7F">
      <w:pPr>
        <w:widowControl/>
        <w:numPr>
          <w:ilvl w:val="0"/>
          <w:numId w:val="23"/>
        </w:numPr>
        <w:tabs>
          <w:tab w:val="clear" w:pos="425"/>
        </w:tabs>
        <w:ind w:left="800" w:hanging="42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создает необходимые условия для работы с персональными данными;</w:t>
      </w:r>
    </w:p>
    <w:p w14:paraId="275A8DD9" w14:textId="77777777" w:rsidR="0076565B" w:rsidRDefault="00802D7F">
      <w:pPr>
        <w:widowControl/>
        <w:numPr>
          <w:ilvl w:val="0"/>
          <w:numId w:val="23"/>
        </w:numPr>
        <w:tabs>
          <w:tab w:val="clear" w:pos="425"/>
        </w:tabs>
        <w:ind w:left="800" w:hanging="42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организует учет документов, содержащих персональные данные;</w:t>
      </w:r>
    </w:p>
    <w:p w14:paraId="58009785" w14:textId="77777777" w:rsidR="0076565B" w:rsidRDefault="00802D7F">
      <w:pPr>
        <w:widowControl/>
        <w:numPr>
          <w:ilvl w:val="0"/>
          <w:numId w:val="23"/>
        </w:numPr>
        <w:tabs>
          <w:tab w:val="clear" w:pos="425"/>
        </w:tabs>
        <w:ind w:left="800" w:hanging="42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организует работу с информационными системами, в к</w:t>
      </w:r>
      <w:r>
        <w:rPr>
          <w:rFonts w:ascii="Arial" w:eastAsia="Arial" w:hAnsi="Arial" w:cs="Arial"/>
          <w:sz w:val="22"/>
          <w:szCs w:val="22"/>
        </w:rPr>
        <w:t>оторых обрабатываются персональные данные;</w:t>
      </w:r>
    </w:p>
    <w:p w14:paraId="29C1B36B" w14:textId="77777777" w:rsidR="0076565B" w:rsidRDefault="00802D7F">
      <w:pPr>
        <w:widowControl/>
        <w:numPr>
          <w:ilvl w:val="0"/>
          <w:numId w:val="23"/>
        </w:numPr>
        <w:tabs>
          <w:tab w:val="clear" w:pos="425"/>
        </w:tabs>
        <w:ind w:left="800" w:hanging="42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хранит персональные данные в условиях, при которых обеспечивается их сохранность и исключается неправомерный доступ к ним;</w:t>
      </w:r>
    </w:p>
    <w:p w14:paraId="070CCB25" w14:textId="77777777" w:rsidR="0076565B" w:rsidRDefault="00802D7F">
      <w:pPr>
        <w:widowControl/>
        <w:numPr>
          <w:ilvl w:val="0"/>
          <w:numId w:val="23"/>
        </w:numPr>
        <w:tabs>
          <w:tab w:val="clear" w:pos="425"/>
        </w:tabs>
        <w:ind w:left="800" w:hanging="42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организует обучение работников Оператора, осуществляющих обработку персональных данных.</w:t>
      </w:r>
    </w:p>
    <w:p w14:paraId="10D9F18F" w14:textId="77777777" w:rsidR="0076565B" w:rsidRDefault="00802D7F">
      <w:pPr>
        <w:numPr>
          <w:ilvl w:val="1"/>
          <w:numId w:val="2"/>
        </w:numPr>
        <w:ind w:firstLine="480"/>
        <w:rPr>
          <w:rFonts w:ascii="Arial" w:hAnsi="Arial" w:cs="Arial"/>
          <w:sz w:val="22"/>
          <w:szCs w:val="22"/>
        </w:rPr>
      </w:pPr>
      <w:bookmarkStart w:id="17" w:name="sub_621"/>
      <w:r>
        <w:rPr>
          <w:rFonts w:ascii="Arial" w:eastAsia="Arial" w:hAnsi="Arial" w:cs="Arial"/>
          <w:sz w:val="22"/>
          <w:szCs w:val="22"/>
        </w:rPr>
        <w:t>Об</w:t>
      </w:r>
      <w:r>
        <w:rPr>
          <w:rFonts w:ascii="Arial" w:eastAsia="Arial" w:hAnsi="Arial" w:cs="Arial"/>
          <w:sz w:val="22"/>
          <w:szCs w:val="22"/>
        </w:rPr>
        <w:t>еспечение безопасности персональных данных от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 достигается соблюдением правил дост</w:t>
      </w:r>
      <w:r>
        <w:rPr>
          <w:rFonts w:ascii="Arial" w:eastAsia="Arial" w:hAnsi="Arial" w:cs="Arial"/>
          <w:sz w:val="22"/>
          <w:szCs w:val="22"/>
        </w:rPr>
        <w:t>упа в помещения, где обрабатываются персональные данные в информационных системах персональных данных и без использования средств автоматизации.</w:t>
      </w:r>
      <w:bookmarkStart w:id="18" w:name="sub_622"/>
      <w:bookmarkEnd w:id="17"/>
    </w:p>
    <w:p w14:paraId="1414A762" w14:textId="77777777" w:rsidR="0076565B" w:rsidRDefault="00802D7F">
      <w:pPr>
        <w:numPr>
          <w:ilvl w:val="1"/>
          <w:numId w:val="2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Для помещений, в которых обрабатываются персональные данные, организуется режим обеспечения безопасности, при к</w:t>
      </w:r>
      <w:r>
        <w:rPr>
          <w:rFonts w:ascii="Arial" w:eastAsia="Arial" w:hAnsi="Arial" w:cs="Arial"/>
          <w:sz w:val="22"/>
          <w:szCs w:val="22"/>
        </w:rPr>
        <w:t>отором обеспечивается сохранность носителей персональных данных и средств защиты информации, а также исключается возможность неконтролируемого проникновения и пребывания в этих помещениях посторонних лиц.</w:t>
      </w:r>
      <w:bookmarkStart w:id="19" w:name="sub_623"/>
      <w:bookmarkEnd w:id="18"/>
    </w:p>
    <w:p w14:paraId="7766296C" w14:textId="77777777" w:rsidR="0076565B" w:rsidRDefault="00802D7F">
      <w:pPr>
        <w:numPr>
          <w:ilvl w:val="1"/>
          <w:numId w:val="2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При хранении материальных носителей персональных да</w:t>
      </w:r>
      <w:r>
        <w:rPr>
          <w:rFonts w:ascii="Arial" w:eastAsia="Arial" w:hAnsi="Arial" w:cs="Arial"/>
          <w:sz w:val="22"/>
          <w:szCs w:val="22"/>
        </w:rPr>
        <w:t>нных должны соблюдаться условия, обеспечивающие сохранность персональных данных и исключающие несанкционированный доступ к ним.</w:t>
      </w:r>
      <w:bookmarkEnd w:id="19"/>
    </w:p>
    <w:p w14:paraId="255017BC" w14:textId="77777777" w:rsidR="0076565B" w:rsidRDefault="00802D7F">
      <w:pPr>
        <w:numPr>
          <w:ilvl w:val="1"/>
          <w:numId w:val="2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Внутренний контроль за соблюдением порядка доступа в помещения, в которых ведется обработка персональных данных, проводится лицо</w:t>
      </w:r>
      <w:r>
        <w:rPr>
          <w:rFonts w:ascii="Arial" w:eastAsia="Arial" w:hAnsi="Arial" w:cs="Arial"/>
          <w:sz w:val="22"/>
          <w:szCs w:val="22"/>
        </w:rPr>
        <w:t>м, ответственным за организацию обработки персональных данных.</w:t>
      </w:r>
    </w:p>
    <w:p w14:paraId="0CAB58BF" w14:textId="77777777" w:rsidR="0076565B" w:rsidRDefault="0076565B">
      <w:pPr>
        <w:ind w:firstLine="0"/>
        <w:rPr>
          <w:rFonts w:ascii="Arial" w:hAnsi="Arial" w:cs="Arial"/>
          <w:sz w:val="22"/>
          <w:szCs w:val="22"/>
        </w:rPr>
      </w:pPr>
    </w:p>
    <w:p w14:paraId="24785BE0" w14:textId="77777777" w:rsidR="0076565B" w:rsidRDefault="00802D7F">
      <w:pPr>
        <w:pStyle w:val="1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Приложения к политике</w:t>
      </w:r>
    </w:p>
    <w:p w14:paraId="3869549A" w14:textId="77777777" w:rsidR="0076565B" w:rsidRDefault="00802D7F">
      <w:pPr>
        <w:numPr>
          <w:ilvl w:val="1"/>
          <w:numId w:val="2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Приложение №1:</w:t>
      </w:r>
      <w:r>
        <w:rPr>
          <w:rFonts w:ascii="Arial" w:eastAsia="Arial" w:hAnsi="Arial" w:cs="Arial"/>
          <w:sz w:val="22"/>
          <w:szCs w:val="22"/>
        </w:rPr>
        <w:t xml:space="preserve">  Перечень обрабатываемых персональных данных, цели, сроки, способы и категории субъектов</w:t>
      </w:r>
    </w:p>
    <w:p w14:paraId="3BDF6293" w14:textId="77777777" w:rsidR="0076565B" w:rsidRDefault="0076565B">
      <w:pPr>
        <w:ind w:firstLine="0"/>
        <w:rPr>
          <w:rFonts w:ascii="Arial" w:hAnsi="Arial" w:cs="Arial"/>
          <w:sz w:val="22"/>
          <w:szCs w:val="22"/>
        </w:rPr>
      </w:pPr>
    </w:p>
    <w:p w14:paraId="03D577F3" w14:textId="77777777" w:rsidR="0076565B" w:rsidRDefault="0076565B">
      <w:pPr>
        <w:ind w:firstLine="0"/>
        <w:rPr>
          <w:rFonts w:ascii="Arial" w:hAnsi="Arial" w:cs="Arial"/>
          <w:sz w:val="22"/>
          <w:szCs w:val="22"/>
        </w:rPr>
      </w:pPr>
    </w:p>
    <w:p w14:paraId="2F6750E3" w14:textId="77777777" w:rsidR="0076565B" w:rsidRDefault="0076565B">
      <w:pPr>
        <w:ind w:firstLine="0"/>
        <w:rPr>
          <w:rFonts w:ascii="Arial" w:hAnsi="Arial" w:cs="Arial"/>
          <w:sz w:val="22"/>
          <w:szCs w:val="22"/>
        </w:rPr>
      </w:pPr>
    </w:p>
    <w:p w14:paraId="2996E35E" w14:textId="77777777" w:rsidR="0076565B" w:rsidRDefault="0076565B">
      <w:pPr>
        <w:ind w:firstLine="0"/>
        <w:rPr>
          <w:rFonts w:ascii="Arial" w:hAnsi="Arial" w:cs="Arial"/>
          <w:sz w:val="22"/>
          <w:szCs w:val="22"/>
        </w:rPr>
      </w:pPr>
    </w:p>
    <w:p w14:paraId="1C9D4AE4" w14:textId="77777777" w:rsidR="0076565B" w:rsidRDefault="0076565B">
      <w:pPr>
        <w:ind w:firstLine="0"/>
        <w:rPr>
          <w:rFonts w:ascii="Arial" w:hAnsi="Arial" w:cs="Arial"/>
          <w:sz w:val="22"/>
          <w:szCs w:val="22"/>
        </w:rPr>
      </w:pPr>
    </w:p>
    <w:p w14:paraId="594EDA14" w14:textId="77777777" w:rsidR="0076565B" w:rsidRDefault="0076565B">
      <w:pPr>
        <w:ind w:firstLine="0"/>
        <w:rPr>
          <w:rFonts w:ascii="Arial" w:hAnsi="Arial" w:cs="Arial"/>
          <w:sz w:val="22"/>
          <w:szCs w:val="22"/>
        </w:rPr>
      </w:pPr>
    </w:p>
    <w:p w14:paraId="41111585" w14:textId="77777777" w:rsidR="0076565B" w:rsidRDefault="0076565B">
      <w:pPr>
        <w:ind w:firstLine="0"/>
        <w:rPr>
          <w:rFonts w:ascii="Arial" w:hAnsi="Arial" w:cs="Arial"/>
          <w:sz w:val="22"/>
          <w:szCs w:val="22"/>
        </w:rPr>
      </w:pPr>
    </w:p>
    <w:p w14:paraId="47736A81" w14:textId="77777777" w:rsidR="0076565B" w:rsidRDefault="0076565B">
      <w:pPr>
        <w:ind w:firstLine="0"/>
        <w:rPr>
          <w:rFonts w:ascii="Arial" w:hAnsi="Arial" w:cs="Arial"/>
          <w:sz w:val="22"/>
          <w:szCs w:val="22"/>
        </w:rPr>
      </w:pPr>
    </w:p>
    <w:p w14:paraId="31C9B2E0" w14:textId="77777777" w:rsidR="0076565B" w:rsidRDefault="0076565B">
      <w:pPr>
        <w:ind w:firstLine="0"/>
        <w:rPr>
          <w:rFonts w:ascii="Arial" w:hAnsi="Arial" w:cs="Arial"/>
          <w:sz w:val="22"/>
          <w:szCs w:val="22"/>
        </w:rPr>
      </w:pPr>
    </w:p>
    <w:p w14:paraId="21E01750" w14:textId="77777777" w:rsidR="0076565B" w:rsidRDefault="0076565B">
      <w:pPr>
        <w:ind w:firstLine="0"/>
        <w:rPr>
          <w:rFonts w:ascii="Arial" w:hAnsi="Arial" w:cs="Arial"/>
          <w:sz w:val="22"/>
          <w:szCs w:val="22"/>
        </w:rPr>
      </w:pPr>
    </w:p>
    <w:p w14:paraId="2CEB2D08" w14:textId="77777777" w:rsidR="0076565B" w:rsidRDefault="0076565B">
      <w:pPr>
        <w:ind w:firstLine="0"/>
        <w:rPr>
          <w:rFonts w:ascii="Arial" w:hAnsi="Arial" w:cs="Arial"/>
          <w:sz w:val="22"/>
          <w:szCs w:val="22"/>
        </w:rPr>
      </w:pPr>
    </w:p>
    <w:p w14:paraId="552B64FF" w14:textId="77777777" w:rsidR="0076565B" w:rsidRDefault="0076565B">
      <w:pPr>
        <w:ind w:firstLine="0"/>
        <w:rPr>
          <w:rFonts w:ascii="Arial" w:hAnsi="Arial" w:cs="Arial"/>
          <w:sz w:val="22"/>
          <w:szCs w:val="22"/>
        </w:rPr>
      </w:pPr>
    </w:p>
    <w:p w14:paraId="7CCE6359" w14:textId="77777777" w:rsidR="0076565B" w:rsidRDefault="0076565B">
      <w:pPr>
        <w:ind w:firstLine="0"/>
        <w:rPr>
          <w:rFonts w:ascii="Arial" w:hAnsi="Arial" w:cs="Arial"/>
          <w:sz w:val="22"/>
          <w:szCs w:val="22"/>
        </w:rPr>
      </w:pPr>
    </w:p>
    <w:p w14:paraId="14C64FEF" w14:textId="77777777" w:rsidR="0076565B" w:rsidRDefault="0076565B">
      <w:pPr>
        <w:ind w:firstLine="0"/>
        <w:rPr>
          <w:rFonts w:ascii="Arial" w:hAnsi="Arial" w:cs="Arial"/>
          <w:sz w:val="22"/>
          <w:szCs w:val="22"/>
        </w:rPr>
      </w:pPr>
    </w:p>
    <w:p w14:paraId="16F54E61" w14:textId="77777777" w:rsidR="0076565B" w:rsidRDefault="0076565B">
      <w:pPr>
        <w:ind w:firstLine="0"/>
        <w:rPr>
          <w:rFonts w:ascii="Arial" w:hAnsi="Arial" w:cs="Arial"/>
          <w:sz w:val="22"/>
          <w:szCs w:val="22"/>
        </w:rPr>
      </w:pPr>
    </w:p>
    <w:p w14:paraId="5BCCAED0" w14:textId="77777777" w:rsidR="0076565B" w:rsidRDefault="0076565B">
      <w:pPr>
        <w:ind w:firstLine="0"/>
        <w:rPr>
          <w:rFonts w:ascii="Arial" w:hAnsi="Arial" w:cs="Arial"/>
          <w:sz w:val="22"/>
          <w:szCs w:val="22"/>
        </w:rPr>
      </w:pPr>
    </w:p>
    <w:p w14:paraId="565B37A7" w14:textId="77777777" w:rsidR="0076565B" w:rsidRDefault="0076565B">
      <w:pPr>
        <w:ind w:firstLine="0"/>
        <w:rPr>
          <w:rFonts w:ascii="Arial" w:hAnsi="Arial" w:cs="Arial"/>
          <w:sz w:val="22"/>
          <w:szCs w:val="22"/>
        </w:rPr>
      </w:pPr>
    </w:p>
    <w:p w14:paraId="0472F68F" w14:textId="77777777" w:rsidR="0076565B" w:rsidRDefault="0076565B">
      <w:pPr>
        <w:ind w:firstLine="0"/>
        <w:rPr>
          <w:rFonts w:ascii="Arial" w:hAnsi="Arial" w:cs="Arial"/>
          <w:sz w:val="22"/>
          <w:szCs w:val="22"/>
        </w:rPr>
      </w:pPr>
    </w:p>
    <w:p w14:paraId="49698D36" w14:textId="77777777" w:rsidR="0076565B" w:rsidRDefault="0076565B">
      <w:pPr>
        <w:ind w:firstLine="0"/>
        <w:rPr>
          <w:rFonts w:ascii="Arial" w:hAnsi="Arial" w:cs="Arial"/>
          <w:sz w:val="22"/>
          <w:szCs w:val="22"/>
        </w:rPr>
      </w:pPr>
    </w:p>
    <w:p w14:paraId="715B3279" w14:textId="77777777" w:rsidR="0076565B" w:rsidRDefault="0076565B">
      <w:pPr>
        <w:ind w:firstLine="0"/>
        <w:rPr>
          <w:rFonts w:ascii="Arial" w:hAnsi="Arial" w:cs="Arial"/>
          <w:sz w:val="22"/>
          <w:szCs w:val="22"/>
        </w:rPr>
      </w:pPr>
    </w:p>
    <w:p w14:paraId="52AC2E56" w14:textId="77777777" w:rsidR="0076565B" w:rsidRDefault="0076565B">
      <w:pPr>
        <w:ind w:firstLine="0"/>
        <w:rPr>
          <w:rFonts w:ascii="Arial" w:hAnsi="Arial" w:cs="Arial"/>
          <w:sz w:val="22"/>
          <w:szCs w:val="22"/>
        </w:rPr>
      </w:pPr>
    </w:p>
    <w:p w14:paraId="327A861D" w14:textId="77777777" w:rsidR="0076565B" w:rsidRDefault="0076565B">
      <w:pPr>
        <w:ind w:firstLine="0"/>
        <w:rPr>
          <w:rFonts w:ascii="Arial" w:hAnsi="Arial" w:cs="Arial"/>
          <w:sz w:val="22"/>
          <w:szCs w:val="22"/>
        </w:rPr>
      </w:pPr>
    </w:p>
    <w:p w14:paraId="2177DD74" w14:textId="77777777" w:rsidR="0076565B" w:rsidRDefault="0076565B">
      <w:pPr>
        <w:ind w:firstLine="0"/>
        <w:rPr>
          <w:rFonts w:ascii="Arial" w:hAnsi="Arial" w:cs="Arial"/>
          <w:sz w:val="22"/>
          <w:szCs w:val="22"/>
        </w:rPr>
      </w:pPr>
    </w:p>
    <w:p w14:paraId="0E777998" w14:textId="77777777" w:rsidR="0076565B" w:rsidRDefault="0076565B">
      <w:pPr>
        <w:ind w:firstLine="0"/>
        <w:rPr>
          <w:rFonts w:ascii="Arial" w:hAnsi="Arial" w:cs="Arial"/>
          <w:sz w:val="22"/>
          <w:szCs w:val="22"/>
        </w:rPr>
      </w:pPr>
    </w:p>
    <w:p w14:paraId="18807684" w14:textId="77777777" w:rsidR="0076565B" w:rsidRDefault="0076565B">
      <w:pPr>
        <w:ind w:firstLine="0"/>
        <w:jc w:val="right"/>
        <w:rPr>
          <w:rFonts w:ascii="Arial" w:eastAsia="Arial" w:hAnsi="Arial" w:cs="Arial"/>
          <w:b/>
          <w:bCs/>
          <w:sz w:val="22"/>
          <w:szCs w:val="22"/>
        </w:rPr>
      </w:pPr>
    </w:p>
    <w:p w14:paraId="134F6592" w14:textId="77777777" w:rsidR="0076565B" w:rsidRDefault="00802D7F">
      <w:pPr>
        <w:ind w:firstLine="0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lastRenderedPageBreak/>
        <w:t>Приложение №1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67F84DAE" w14:textId="77777777" w:rsidR="0076565B" w:rsidRDefault="00802D7F">
      <w:pPr>
        <w:ind w:firstLine="0"/>
        <w:jc w:val="right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к Политике в отношении обработки </w:t>
      </w:r>
    </w:p>
    <w:p w14:paraId="3BC8FC87" w14:textId="77777777" w:rsidR="0076565B" w:rsidRDefault="00802D7F">
      <w:pPr>
        <w:ind w:firstLine="0"/>
        <w:jc w:val="right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персональных данных</w:t>
      </w:r>
    </w:p>
    <w:p w14:paraId="288CAB99" w14:textId="77777777" w:rsidR="0076565B" w:rsidRDefault="00802D7F">
      <w:pPr>
        <w:ind w:firstLine="0"/>
        <w:jc w:val="right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АО «ПРОТЕКО»</w:t>
      </w:r>
    </w:p>
    <w:p w14:paraId="379FDD48" w14:textId="77777777" w:rsidR="0076565B" w:rsidRDefault="0076565B">
      <w:pPr>
        <w:rPr>
          <w:rFonts w:ascii="Arial" w:hAnsi="Arial" w:cs="Arial"/>
          <w:sz w:val="22"/>
          <w:szCs w:val="22"/>
        </w:rPr>
      </w:pPr>
    </w:p>
    <w:p w14:paraId="0AF8DEB0" w14:textId="77777777" w:rsidR="0076565B" w:rsidRDefault="00802D7F">
      <w:pPr>
        <w:pStyle w:val="1"/>
        <w:rPr>
          <w:rFonts w:ascii="Arial" w:hAnsi="Arial" w:cs="Arial"/>
          <w:bCs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Перечень </w:t>
      </w:r>
      <w:r>
        <w:rPr>
          <w:rFonts w:ascii="Arial" w:eastAsia="Arial" w:hAnsi="Arial" w:cs="Arial"/>
          <w:bCs/>
          <w:sz w:val="22"/>
          <w:szCs w:val="22"/>
        </w:rPr>
        <w:t>обрабатываемых персональных данных, цели, сроки, способы и категории субъектов</w:t>
      </w:r>
    </w:p>
    <w:p w14:paraId="0883BD03" w14:textId="77777777" w:rsidR="0076565B" w:rsidRDefault="00802D7F">
      <w:pPr>
        <w:numPr>
          <w:ilvl w:val="0"/>
          <w:numId w:val="24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Сроки обработки персональных данных: </w:t>
      </w:r>
    </w:p>
    <w:p w14:paraId="40F6E2F9" w14:textId="77777777" w:rsidR="0076565B" w:rsidRDefault="00802D7F">
      <w:pPr>
        <w:numPr>
          <w:ilvl w:val="1"/>
          <w:numId w:val="24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до достижения целей обработки персональных данных + 30 дней на их удаление с даты достижения цели обработки персональных данных, если иное не предусмотрено законодательством.</w:t>
      </w:r>
    </w:p>
    <w:p w14:paraId="5A6E3DDA" w14:textId="77777777" w:rsidR="0076565B" w:rsidRDefault="00802D7F">
      <w:pPr>
        <w:numPr>
          <w:ilvl w:val="1"/>
          <w:numId w:val="24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до достижения максимальных сроков хранения документов, установленных законодатель</w:t>
      </w:r>
      <w:r>
        <w:rPr>
          <w:rFonts w:ascii="Arial" w:eastAsia="Arial" w:hAnsi="Arial" w:cs="Arial"/>
          <w:sz w:val="22"/>
          <w:szCs w:val="22"/>
        </w:rPr>
        <w:t>ством РФ + 30 дней на удаление с даты достижения сроков;</w:t>
      </w:r>
    </w:p>
    <w:p w14:paraId="5247B467" w14:textId="77777777" w:rsidR="0076565B" w:rsidRDefault="00802D7F">
      <w:pPr>
        <w:numPr>
          <w:ilvl w:val="1"/>
          <w:numId w:val="24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до отзыва субъектом персональных данных согласия на обработку его персональных данных, если сохранение персональных данных более не требуется для целей обработки персональных данных + 30 дней на удал</w:t>
      </w:r>
      <w:r>
        <w:rPr>
          <w:rFonts w:ascii="Arial" w:eastAsia="Arial" w:hAnsi="Arial" w:cs="Arial"/>
          <w:sz w:val="22"/>
          <w:szCs w:val="22"/>
        </w:rPr>
        <w:t>ение с даты поступления указанного отзыва.</w:t>
      </w:r>
    </w:p>
    <w:p w14:paraId="23E0B5F3" w14:textId="77777777" w:rsidR="0076565B" w:rsidRDefault="00802D7F">
      <w:pPr>
        <w:numPr>
          <w:ilvl w:val="1"/>
          <w:numId w:val="24"/>
        </w:numPr>
        <w:ind w:firstLine="48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до обращения субъекта персональных данных к Оператору с требованием о прекращении обработки персональных данных + 10 рабочих дней с даты получения Оператором соответствующего требования + 5 рабочих дней в особых с</w:t>
      </w:r>
      <w:r>
        <w:rPr>
          <w:rFonts w:ascii="Arial" w:eastAsia="Arial" w:hAnsi="Arial" w:cs="Arial"/>
          <w:sz w:val="22"/>
          <w:szCs w:val="22"/>
        </w:rPr>
        <w:t>лучаях, предусмотренных законом.</w:t>
      </w:r>
    </w:p>
    <w:p w14:paraId="7EB0FFA5" w14:textId="77777777" w:rsidR="0076565B" w:rsidRDefault="00802D7F">
      <w:pPr>
        <w:pStyle w:val="afe"/>
        <w:numPr>
          <w:ilvl w:val="0"/>
          <w:numId w:val="24"/>
        </w:numPr>
        <w:ind w:left="0" w:firstLine="425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Способы обработки персональных данных: с использованием средств автоматизации для цел</w:t>
      </w:r>
      <w:r>
        <w:rPr>
          <w:rFonts w:ascii="Arial" w:eastAsia="Arial" w:hAnsi="Arial" w:cs="Arial"/>
          <w:sz w:val="22"/>
          <w:szCs w:val="22"/>
        </w:rPr>
        <w:t>ей, обозначенных «А»; смешанный (автоматизировано и без использования средств автоматизации) для остальных целей.</w:t>
      </w:r>
    </w:p>
    <w:p w14:paraId="674C4B02" w14:textId="77777777" w:rsidR="0076565B" w:rsidRDefault="00802D7F">
      <w:pPr>
        <w:pStyle w:val="afe"/>
        <w:numPr>
          <w:ilvl w:val="0"/>
          <w:numId w:val="24"/>
        </w:numPr>
        <w:ind w:left="0" w:firstLine="425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Перечень целей, обрабаты</w:t>
      </w:r>
      <w:r>
        <w:rPr>
          <w:rFonts w:ascii="Arial" w:eastAsia="Arial" w:hAnsi="Arial" w:cs="Arial"/>
          <w:sz w:val="22"/>
          <w:szCs w:val="22"/>
        </w:rPr>
        <w:t>ваемых персональных данных и категорий субъектов:</w:t>
      </w:r>
    </w:p>
    <w:p w14:paraId="74E6857B" w14:textId="77777777" w:rsidR="0076565B" w:rsidRDefault="0076565B">
      <w:pPr>
        <w:widowControl/>
        <w:ind w:firstLine="0"/>
        <w:rPr>
          <w:rFonts w:ascii="Arial" w:hAnsi="Arial" w:cs="Arial"/>
          <w:sz w:val="22"/>
          <w:szCs w:val="22"/>
        </w:rPr>
      </w:pPr>
    </w:p>
    <w:tbl>
      <w:tblPr>
        <w:tblStyle w:val="af7"/>
        <w:tblW w:w="0" w:type="auto"/>
        <w:tblInd w:w="76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8"/>
        <w:gridCol w:w="2224"/>
        <w:gridCol w:w="1905"/>
        <w:gridCol w:w="5160"/>
      </w:tblGrid>
      <w:tr w:rsidR="0076565B" w14:paraId="69B58534" w14:textId="77777777">
        <w:trPr>
          <w:trHeight w:val="508"/>
        </w:trPr>
        <w:tc>
          <w:tcPr>
            <w:tcW w:w="638" w:type="dxa"/>
            <w:shd w:val="clear" w:color="FFFFFF" w:fill="E7E6E6" w:themeFill="background2"/>
          </w:tcPr>
          <w:p w14:paraId="4A9BC641" w14:textId="77777777" w:rsidR="0076565B" w:rsidRDefault="00802D7F">
            <w:pPr>
              <w:widowControl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№</w:t>
            </w:r>
          </w:p>
        </w:tc>
        <w:tc>
          <w:tcPr>
            <w:tcW w:w="2224" w:type="dxa"/>
            <w:shd w:val="clear" w:color="FFFFFF" w:fill="E7E6E6" w:themeFill="background2"/>
          </w:tcPr>
          <w:p w14:paraId="55118E25" w14:textId="77777777" w:rsidR="0076565B" w:rsidRDefault="00802D7F">
            <w:pPr>
              <w:widowControl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Цель обработки</w:t>
            </w:r>
          </w:p>
          <w:p w14:paraId="1D86F5D0" w14:textId="77777777" w:rsidR="0076565B" w:rsidRDefault="0076565B">
            <w:pPr>
              <w:widowControl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5" w:type="dxa"/>
            <w:shd w:val="clear" w:color="FFFFFF" w:fill="E7E6E6" w:themeFill="background2"/>
          </w:tcPr>
          <w:p w14:paraId="5D90F444" w14:textId="77777777" w:rsidR="0076565B" w:rsidRDefault="00802D7F">
            <w:pPr>
              <w:widowControl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Категории субъектов </w:t>
            </w:r>
          </w:p>
        </w:tc>
        <w:tc>
          <w:tcPr>
            <w:tcW w:w="5160" w:type="dxa"/>
            <w:shd w:val="clear" w:color="FFFFFF" w:fill="E7E6E6" w:themeFill="background2"/>
          </w:tcPr>
          <w:p w14:paraId="1CF7CE64" w14:textId="77777777" w:rsidR="0076565B" w:rsidRDefault="00802D7F">
            <w:pPr>
              <w:widowControl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Перечень персональных данных</w:t>
            </w:r>
          </w:p>
        </w:tc>
      </w:tr>
      <w:tr w:rsidR="0076565B" w14:paraId="1D422971" w14:textId="77777777">
        <w:tc>
          <w:tcPr>
            <w:tcW w:w="638" w:type="dxa"/>
          </w:tcPr>
          <w:p w14:paraId="73C4028A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2224" w:type="dxa"/>
          </w:tcPr>
          <w:p w14:paraId="41A2627E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Подбор персонала (соискателей) на вакантные должности оператора</w:t>
            </w:r>
          </w:p>
        </w:tc>
        <w:tc>
          <w:tcPr>
            <w:tcW w:w="1905" w:type="dxa"/>
          </w:tcPr>
          <w:p w14:paraId="0DA94714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Соискатели</w:t>
            </w:r>
          </w:p>
        </w:tc>
        <w:tc>
          <w:tcPr>
            <w:tcW w:w="5160" w:type="dxa"/>
          </w:tcPr>
          <w:p w14:paraId="321892CC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zh-CN"/>
              </w:rPr>
              <w:t>Ф</w:t>
            </w:r>
            <w:r w:rsidRPr="00E71C27">
              <w:rPr>
                <w:rFonts w:ascii="Arial" w:hAnsi="Arial" w:cs="Arial"/>
                <w:sz w:val="20"/>
                <w:szCs w:val="20"/>
                <w:lang w:eastAsia="zh-CN"/>
              </w:rPr>
              <w:t xml:space="preserve">амилия, имя, отчество; год рождения; месяц рождения; дата рождения; место рождения; семейное положение; пол; адрес электронной почты; адрес места жительства; номер телефона; гражданство; данные документа, </w:t>
            </w:r>
          </w:p>
          <w:p w14:paraId="73C46F5A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E71C27">
              <w:rPr>
                <w:rFonts w:ascii="Arial" w:hAnsi="Arial" w:cs="Arial"/>
                <w:sz w:val="20"/>
                <w:szCs w:val="20"/>
                <w:lang w:eastAsia="zh-CN"/>
              </w:rPr>
              <w:t>удостоверяющего личность; данные документа, удостоверяющего личность за пределами Российской Федерации; профессия; сведения о трудовой деятельности (в том числе стаж работы, данные о трудовой занятости на текущее время с указанием наименования и расчетного</w:t>
            </w:r>
            <w:r w:rsidRPr="00E71C27">
              <w:rPr>
                <w:rFonts w:ascii="Arial" w:hAnsi="Arial" w:cs="Arial"/>
                <w:sz w:val="20"/>
                <w:szCs w:val="20"/>
                <w:lang w:eastAsia="zh-CN"/>
              </w:rPr>
              <w:t xml:space="preserve"> счета организации); сведения об образовании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>.</w:t>
            </w:r>
          </w:p>
          <w:p w14:paraId="51F0C854" w14:textId="77777777" w:rsidR="0076565B" w:rsidRPr="00E71C27" w:rsidRDefault="0076565B">
            <w:pPr>
              <w:widowControl/>
              <w:ind w:firstLine="0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</w:tr>
      <w:tr w:rsidR="0076565B" w14:paraId="40564457" w14:textId="77777777">
        <w:tc>
          <w:tcPr>
            <w:tcW w:w="638" w:type="dxa"/>
          </w:tcPr>
          <w:p w14:paraId="0E3C8F3F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224" w:type="dxa"/>
          </w:tcPr>
          <w:p w14:paraId="44502A65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Ведение кадрового резерва</w:t>
            </w:r>
          </w:p>
        </w:tc>
        <w:tc>
          <w:tcPr>
            <w:tcW w:w="1905" w:type="dxa"/>
          </w:tcPr>
          <w:p w14:paraId="52773B9C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Соискатели</w:t>
            </w:r>
          </w:p>
        </w:tc>
        <w:tc>
          <w:tcPr>
            <w:tcW w:w="5160" w:type="dxa"/>
          </w:tcPr>
          <w:p w14:paraId="43369E1F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</w:t>
            </w:r>
            <w:r>
              <w:rPr>
                <w:rFonts w:ascii="Arial" w:hAnsi="Arial" w:cs="Arial"/>
                <w:sz w:val="20"/>
                <w:szCs w:val="20"/>
              </w:rPr>
              <w:t>амилия, имя, отчество; год рождения; месяц рождения; дата рождения; место рождения; семейное положение;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пол; адрес электронной почты; адрес места жительства; номер телефона; гражданство; сведения о трудовой</w:t>
            </w:r>
          </w:p>
          <w:p w14:paraId="215CEBEC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деятельности (в том числе стаж работы, данные о т</w:t>
            </w:r>
            <w:r>
              <w:rPr>
                <w:rFonts w:ascii="Arial" w:hAnsi="Arial" w:cs="Arial"/>
                <w:sz w:val="20"/>
                <w:szCs w:val="20"/>
              </w:rPr>
              <w:t>рудовой занятости на текущее время с указанием наименования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и расчетного счета организации); сведения об образовании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4D37C5A" w14:textId="77777777" w:rsidR="0076565B" w:rsidRDefault="0076565B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565B" w14:paraId="45E5940F" w14:textId="77777777">
        <w:tc>
          <w:tcPr>
            <w:tcW w:w="638" w:type="dxa"/>
          </w:tcPr>
          <w:p w14:paraId="4888878F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2224" w:type="dxa"/>
          </w:tcPr>
          <w:p w14:paraId="38C55D81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Ведение кадрового и бухгалтерского учета</w:t>
            </w:r>
          </w:p>
        </w:tc>
        <w:tc>
          <w:tcPr>
            <w:tcW w:w="1905" w:type="dxa"/>
          </w:tcPr>
          <w:p w14:paraId="06A0EE91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Работники</w:t>
            </w:r>
          </w:p>
        </w:tc>
        <w:tc>
          <w:tcPr>
            <w:tcW w:w="5160" w:type="dxa"/>
          </w:tcPr>
          <w:p w14:paraId="66ECD5D7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</w:t>
            </w:r>
            <w:r>
              <w:rPr>
                <w:rFonts w:ascii="Arial" w:hAnsi="Arial" w:cs="Arial"/>
                <w:sz w:val="20"/>
                <w:szCs w:val="20"/>
              </w:rPr>
              <w:t>амилия, имя, отчество; год рождения; месяц рождения; дата рождения; место рождения; семейное положение;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доходы; пол; адрес электронной почты; адрес места жительства; адрес регистрации; номер телефона; СНИЛС;</w:t>
            </w:r>
          </w:p>
          <w:p w14:paraId="26D4768B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ИНН; гражданство; данные документа, удостоверяющ</w:t>
            </w:r>
            <w:r>
              <w:rPr>
                <w:rFonts w:ascii="Arial" w:hAnsi="Arial" w:cs="Arial"/>
                <w:sz w:val="20"/>
                <w:szCs w:val="20"/>
              </w:rPr>
              <w:t xml:space="preserve">его личность; данные документа,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удостоверяющего личность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за пределами Российской Федерации; реквизиты банковской карты; профессия; сведения о трудовой деятельности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(в том числе стаж работы, данные о трудовой занятости на текущее время с указанием наименова</w:t>
            </w:r>
            <w:r>
              <w:rPr>
                <w:rFonts w:ascii="Arial" w:hAnsi="Arial" w:cs="Arial"/>
                <w:sz w:val="20"/>
                <w:szCs w:val="20"/>
              </w:rPr>
              <w:t>ния и расчетного</w:t>
            </w:r>
          </w:p>
          <w:p w14:paraId="3FD47961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счета организации); сведения об образовании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54151A2" w14:textId="77777777" w:rsidR="0076565B" w:rsidRDefault="0076565B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565B" w14:paraId="777CE58C" w14:textId="77777777">
        <w:trPr>
          <w:trHeight w:val="686"/>
        </w:trPr>
        <w:tc>
          <w:tcPr>
            <w:tcW w:w="638" w:type="dxa"/>
          </w:tcPr>
          <w:p w14:paraId="136DE5FC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4</w:t>
            </w:r>
          </w:p>
        </w:tc>
        <w:tc>
          <w:tcPr>
            <w:tcW w:w="2224" w:type="dxa"/>
          </w:tcPr>
          <w:p w14:paraId="7A1CA28D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Обеспечение соблюдения страхового и пенсионного законодательства</w:t>
            </w:r>
          </w:p>
        </w:tc>
        <w:tc>
          <w:tcPr>
            <w:tcW w:w="1905" w:type="dxa"/>
          </w:tcPr>
          <w:p w14:paraId="3794E94B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Работники, Контрагенты (физические лица)</w:t>
            </w:r>
          </w:p>
        </w:tc>
        <w:tc>
          <w:tcPr>
            <w:tcW w:w="5160" w:type="dxa"/>
          </w:tcPr>
          <w:p w14:paraId="66C6B5A4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</w:t>
            </w:r>
            <w:r>
              <w:rPr>
                <w:rFonts w:ascii="Arial" w:hAnsi="Arial" w:cs="Arial"/>
                <w:sz w:val="20"/>
                <w:szCs w:val="20"/>
              </w:rPr>
              <w:t>амилия, имя, отчество; дата рождения; пол; адрес места жительства; адрес регистрации; номер телефона;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СНИЛС; ИНН; данные документа, удостоверяющего личность; реквизиты банковской карты;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а также: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сведения о документах, подтверждающих постоянное или временно</w:t>
            </w:r>
            <w:r>
              <w:rPr>
                <w:rFonts w:ascii="Arial" w:hAnsi="Arial" w:cs="Arial"/>
                <w:sz w:val="20"/>
                <w:szCs w:val="20"/>
              </w:rPr>
              <w:t>е проживание (пребывание) на территории РФ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(для иностранных граждан и лиц без гражданства, адрес доставки пособия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03334C9" w14:textId="77777777" w:rsidR="0076565B" w:rsidRDefault="0076565B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565B" w14:paraId="0E31F77D" w14:textId="77777777">
        <w:tc>
          <w:tcPr>
            <w:tcW w:w="638" w:type="dxa"/>
          </w:tcPr>
          <w:p w14:paraId="0D7F26AC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224" w:type="dxa"/>
          </w:tcPr>
          <w:p w14:paraId="61FB3CDE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Обеспечение соблюдения налогового законодательства РФ</w:t>
            </w:r>
          </w:p>
        </w:tc>
        <w:tc>
          <w:tcPr>
            <w:tcW w:w="1905" w:type="dxa"/>
          </w:tcPr>
          <w:p w14:paraId="7E5B0D2D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Работники, Контрагенты (физические лица)</w:t>
            </w:r>
          </w:p>
        </w:tc>
        <w:tc>
          <w:tcPr>
            <w:tcW w:w="5160" w:type="dxa"/>
          </w:tcPr>
          <w:p w14:paraId="06157335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</w:t>
            </w:r>
            <w:r>
              <w:rPr>
                <w:rFonts w:ascii="Arial" w:hAnsi="Arial" w:cs="Arial"/>
                <w:sz w:val="20"/>
                <w:szCs w:val="20"/>
              </w:rPr>
              <w:t>амилия, имя, отчество; год рождения; меся</w:t>
            </w:r>
            <w:r>
              <w:rPr>
                <w:rFonts w:ascii="Arial" w:hAnsi="Arial" w:cs="Arial"/>
                <w:sz w:val="20"/>
                <w:szCs w:val="20"/>
              </w:rPr>
              <w:t>ц рождения; дата рождения; место рождения; пол; адрес места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жительства; адрес регистрации; ИНН; гражданство; данные документа, удостоверяющего личность; данные</w:t>
            </w:r>
          </w:p>
          <w:p w14:paraId="7FF17577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документа, удостоверяющего личность за пределами Российской Федерации; профессия; должность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D3465CA" w14:textId="77777777" w:rsidR="0076565B" w:rsidRDefault="0076565B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565B" w14:paraId="46A1B702" w14:textId="77777777">
        <w:tc>
          <w:tcPr>
            <w:tcW w:w="638" w:type="dxa"/>
          </w:tcPr>
          <w:p w14:paraId="2DF028B0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224" w:type="dxa"/>
          </w:tcPr>
          <w:p w14:paraId="7155BD34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Ведение воинского учета</w:t>
            </w:r>
          </w:p>
        </w:tc>
        <w:tc>
          <w:tcPr>
            <w:tcW w:w="1905" w:type="dxa"/>
          </w:tcPr>
          <w:p w14:paraId="014868DC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Работники</w:t>
            </w:r>
          </w:p>
        </w:tc>
        <w:tc>
          <w:tcPr>
            <w:tcW w:w="5160" w:type="dxa"/>
          </w:tcPr>
          <w:p w14:paraId="51EB61DD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</w:t>
            </w:r>
            <w:r>
              <w:rPr>
                <w:rFonts w:ascii="Arial" w:hAnsi="Arial" w:cs="Arial"/>
                <w:sz w:val="20"/>
                <w:szCs w:val="20"/>
              </w:rPr>
              <w:t>амилия, имя, отчество; семейное положение; данные документа, удостоверяющего личность; отношение к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воинской обязанности, сведения о воинском учете; сведения об образовании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E163FFD" w14:textId="77777777" w:rsidR="0076565B" w:rsidRDefault="0076565B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565B" w14:paraId="6CA70B73" w14:textId="77777777">
        <w:tc>
          <w:tcPr>
            <w:tcW w:w="638" w:type="dxa"/>
          </w:tcPr>
          <w:p w14:paraId="44F6A95C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7А</w:t>
            </w:r>
          </w:p>
        </w:tc>
        <w:tc>
          <w:tcPr>
            <w:tcW w:w="2224" w:type="dxa"/>
          </w:tcPr>
          <w:p w14:paraId="45CBFBE6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ff"/>
                <w:sz w:val="20"/>
                <w:szCs w:val="20"/>
              </w:rPr>
              <w:t xml:space="preserve">Размещение данных в </w:t>
            </w:r>
            <w:r>
              <w:rPr>
                <w:rStyle w:val="aff"/>
                <w:sz w:val="20"/>
                <w:szCs w:val="20"/>
              </w:rPr>
              <w:t>адресн</w:t>
            </w:r>
            <w:r>
              <w:rPr>
                <w:rStyle w:val="aff"/>
                <w:sz w:val="20"/>
                <w:szCs w:val="20"/>
              </w:rPr>
              <w:t>ой</w:t>
            </w:r>
            <w:r>
              <w:rPr>
                <w:rStyle w:val="aff"/>
                <w:sz w:val="20"/>
                <w:szCs w:val="20"/>
              </w:rPr>
              <w:t xml:space="preserve"> книг</w:t>
            </w:r>
            <w:r>
              <w:rPr>
                <w:rStyle w:val="aff"/>
                <w:sz w:val="20"/>
                <w:szCs w:val="20"/>
              </w:rPr>
              <w:t>е</w:t>
            </w:r>
            <w:r>
              <w:rPr>
                <w:rStyle w:val="aff"/>
                <w:sz w:val="20"/>
                <w:szCs w:val="20"/>
              </w:rPr>
              <w:t xml:space="preserve"> корпоративной почты</w:t>
            </w:r>
            <w:r>
              <w:rPr>
                <w:rStyle w:val="aff"/>
                <w:sz w:val="20"/>
                <w:szCs w:val="20"/>
              </w:rPr>
              <w:t xml:space="preserve"> Оператора рабочего процесса</w:t>
            </w:r>
          </w:p>
        </w:tc>
        <w:tc>
          <w:tcPr>
            <w:tcW w:w="1905" w:type="dxa"/>
          </w:tcPr>
          <w:p w14:paraId="3D8B795A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Работники</w:t>
            </w:r>
          </w:p>
        </w:tc>
        <w:tc>
          <w:tcPr>
            <w:tcW w:w="5160" w:type="dxa"/>
          </w:tcPr>
          <w:p w14:paraId="2ABB4086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</w:t>
            </w:r>
            <w:r>
              <w:rPr>
                <w:rFonts w:ascii="Arial" w:hAnsi="Arial" w:cs="Arial"/>
                <w:sz w:val="20"/>
                <w:szCs w:val="20"/>
              </w:rPr>
              <w:t>амилия, имя, отчество; номер телефона; профессия; должность; фото-видео изображение</w:t>
            </w:r>
            <w:r>
              <w:rPr>
                <w:rFonts w:ascii="Arial" w:hAnsi="Arial" w:cs="Arial"/>
                <w:sz w:val="20"/>
                <w:szCs w:val="20"/>
              </w:rPr>
              <w:t xml:space="preserve"> лица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76565B" w14:paraId="505E09AF" w14:textId="77777777">
        <w:tc>
          <w:tcPr>
            <w:tcW w:w="638" w:type="dxa"/>
            <w:vMerge w:val="restart"/>
          </w:tcPr>
          <w:p w14:paraId="5F6F3283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 9 А</w:t>
            </w:r>
          </w:p>
        </w:tc>
        <w:tc>
          <w:tcPr>
            <w:tcW w:w="2224" w:type="dxa"/>
            <w:vMerge w:val="restart"/>
          </w:tcPr>
          <w:p w14:paraId="47F1AF9E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ff"/>
                <w:sz w:val="20"/>
                <w:szCs w:val="20"/>
              </w:rPr>
              <w:t xml:space="preserve">Размещение данных в </w:t>
            </w:r>
            <w:r>
              <w:rPr>
                <w:rStyle w:val="aff"/>
                <w:sz w:val="20"/>
                <w:szCs w:val="20"/>
              </w:rPr>
              <w:t>информацион</w:t>
            </w:r>
            <w:r>
              <w:rPr>
                <w:rStyle w:val="aff"/>
                <w:sz w:val="20"/>
                <w:szCs w:val="20"/>
              </w:rPr>
              <w:t>ной системе</w:t>
            </w:r>
            <w:r>
              <w:rPr>
                <w:rStyle w:val="aff"/>
                <w:sz w:val="20"/>
                <w:szCs w:val="20"/>
                <w:lang w:eastAsia="en-US" w:bidi="en-US"/>
              </w:rPr>
              <w:t xml:space="preserve"> </w:t>
            </w:r>
            <w:r>
              <w:rPr>
                <w:rStyle w:val="aff"/>
                <w:sz w:val="20"/>
                <w:szCs w:val="20"/>
              </w:rPr>
              <w:t>для обеспечения оперативной организации рабочего процесса и клиентского сервиса</w:t>
            </w:r>
          </w:p>
        </w:tc>
        <w:tc>
          <w:tcPr>
            <w:tcW w:w="1905" w:type="dxa"/>
          </w:tcPr>
          <w:p w14:paraId="1DEB2D0C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Работники</w:t>
            </w:r>
          </w:p>
        </w:tc>
        <w:tc>
          <w:tcPr>
            <w:tcW w:w="5160" w:type="dxa"/>
          </w:tcPr>
          <w:p w14:paraId="622BE75F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</w:t>
            </w:r>
            <w:r>
              <w:rPr>
                <w:rFonts w:ascii="Arial" w:hAnsi="Arial" w:cs="Arial"/>
                <w:sz w:val="20"/>
                <w:szCs w:val="20"/>
              </w:rPr>
              <w:t>амилия, имя, отчество; дата рождения; адрес электронной почты; номер телефона; должность; фото-видео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изобра</w:t>
            </w:r>
            <w:r>
              <w:rPr>
                <w:rFonts w:ascii="Arial" w:hAnsi="Arial" w:cs="Arial"/>
                <w:sz w:val="20"/>
                <w:szCs w:val="20"/>
              </w:rPr>
              <w:t>жение лица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9580253" w14:textId="77777777" w:rsidR="0076565B" w:rsidRDefault="0076565B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565B" w14:paraId="02540C0C" w14:textId="77777777">
        <w:tc>
          <w:tcPr>
            <w:tcW w:w="638" w:type="dxa"/>
            <w:vMerge/>
          </w:tcPr>
          <w:p w14:paraId="42A66F1E" w14:textId="77777777" w:rsidR="0076565B" w:rsidRDefault="0076565B">
            <w:pPr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4" w:type="dxa"/>
            <w:vMerge/>
          </w:tcPr>
          <w:p w14:paraId="0601A4FF" w14:textId="77777777" w:rsidR="0076565B" w:rsidRDefault="0076565B">
            <w:pPr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08238EFA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Контрагенты, Представители контрагентов, Посетители сайта, Клиенты</w:t>
            </w:r>
          </w:p>
        </w:tc>
        <w:tc>
          <w:tcPr>
            <w:tcW w:w="5160" w:type="dxa"/>
          </w:tcPr>
          <w:p w14:paraId="5730B31C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Ф</w:t>
            </w:r>
            <w:r>
              <w:rPr>
                <w:rFonts w:ascii="Arial" w:eastAsia="Arial" w:hAnsi="Arial" w:cs="Arial"/>
                <w:sz w:val="20"/>
                <w:szCs w:val="20"/>
              </w:rPr>
              <w:t>амилия, имя, отчество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, место работы, </w:t>
            </w:r>
            <w:r>
              <w:rPr>
                <w:rFonts w:ascii="Arial" w:eastAsia="Arial" w:hAnsi="Arial" w:cs="Arial"/>
                <w:sz w:val="20"/>
                <w:szCs w:val="20"/>
              </w:rPr>
              <w:t>должность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eastAsia="Arial" w:hAnsi="Arial" w:cs="Arial"/>
                <w:sz w:val="20"/>
                <w:szCs w:val="20"/>
              </w:rPr>
              <w:t>адрес электронной почты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eastAsia="Arial" w:hAnsi="Arial" w:cs="Arial"/>
                <w:sz w:val="20"/>
                <w:szCs w:val="20"/>
              </w:rPr>
              <w:t>номер телефона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</w:tr>
      <w:tr w:rsidR="0076565B" w14:paraId="51C2DACE" w14:textId="77777777">
        <w:tc>
          <w:tcPr>
            <w:tcW w:w="638" w:type="dxa"/>
          </w:tcPr>
          <w:p w14:paraId="6D5ED7C9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10А</w:t>
            </w:r>
          </w:p>
        </w:tc>
        <w:tc>
          <w:tcPr>
            <w:tcW w:w="2224" w:type="dxa"/>
          </w:tcPr>
          <w:p w14:paraId="6A893966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Размещение сведений на сайте Оператора в целях информирования клиентов о компании Оператора</w:t>
            </w:r>
          </w:p>
        </w:tc>
        <w:tc>
          <w:tcPr>
            <w:tcW w:w="1905" w:type="dxa"/>
          </w:tcPr>
          <w:p w14:paraId="2D6BE6E1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Работники</w:t>
            </w:r>
          </w:p>
        </w:tc>
        <w:tc>
          <w:tcPr>
            <w:tcW w:w="5160" w:type="dxa"/>
          </w:tcPr>
          <w:p w14:paraId="1F852400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</w:t>
            </w:r>
            <w:r>
              <w:rPr>
                <w:rFonts w:ascii="Arial" w:hAnsi="Arial" w:cs="Arial"/>
                <w:sz w:val="20"/>
                <w:szCs w:val="20"/>
              </w:rPr>
              <w:t>амилия, имя, отчество; адрес электронной почты; номер телефона; должность; фото-видео изображение лица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76565B" w14:paraId="4F374B02" w14:textId="77777777">
        <w:tc>
          <w:tcPr>
            <w:tcW w:w="638" w:type="dxa"/>
          </w:tcPr>
          <w:p w14:paraId="3B5103A0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224" w:type="dxa"/>
          </w:tcPr>
          <w:p w14:paraId="2E04F575" w14:textId="77777777" w:rsidR="0076565B" w:rsidRDefault="00802D7F">
            <w:pPr>
              <w:widowControl/>
              <w:ind w:firstLine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Оформление и распространение третьим лицам ви</w:t>
            </w:r>
            <w:r>
              <w:rPr>
                <w:rFonts w:ascii="Arial" w:eastAsia="Arial" w:hAnsi="Arial" w:cs="Arial"/>
                <w:sz w:val="20"/>
                <w:szCs w:val="20"/>
              </w:rPr>
              <w:t>зитных карточек</w:t>
            </w:r>
          </w:p>
          <w:p w14:paraId="0F49454D" w14:textId="77777777" w:rsidR="0076565B" w:rsidRDefault="0076565B">
            <w:pPr>
              <w:widowControl/>
              <w:ind w:firstLine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05" w:type="dxa"/>
          </w:tcPr>
          <w:p w14:paraId="08F44C81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Работники</w:t>
            </w:r>
          </w:p>
        </w:tc>
        <w:tc>
          <w:tcPr>
            <w:tcW w:w="5160" w:type="dxa"/>
          </w:tcPr>
          <w:p w14:paraId="1F27A6D0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</w:t>
            </w:r>
            <w:r>
              <w:rPr>
                <w:rFonts w:ascii="Arial" w:hAnsi="Arial" w:cs="Arial"/>
                <w:sz w:val="20"/>
                <w:szCs w:val="20"/>
              </w:rPr>
              <w:t>амилия, имя, отчество; адрес электронной почты; номер телефона; должность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76565B" w14:paraId="6B6CCC27" w14:textId="77777777">
        <w:tc>
          <w:tcPr>
            <w:tcW w:w="638" w:type="dxa"/>
          </w:tcPr>
          <w:p w14:paraId="17457694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224" w:type="dxa"/>
          </w:tcPr>
          <w:p w14:paraId="5EE2BFFD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ff0"/>
                <w:sz w:val="20"/>
                <w:szCs w:val="20"/>
              </w:rPr>
              <w:t>Выдача доверенностей</w:t>
            </w:r>
          </w:p>
        </w:tc>
        <w:tc>
          <w:tcPr>
            <w:tcW w:w="1905" w:type="dxa"/>
          </w:tcPr>
          <w:p w14:paraId="3BEC3DE7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Работники</w:t>
            </w:r>
          </w:p>
        </w:tc>
        <w:tc>
          <w:tcPr>
            <w:tcW w:w="5160" w:type="dxa"/>
          </w:tcPr>
          <w:p w14:paraId="710F9D75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</w:t>
            </w:r>
            <w:r>
              <w:rPr>
                <w:rFonts w:ascii="Arial" w:hAnsi="Arial" w:cs="Arial"/>
                <w:sz w:val="20"/>
                <w:szCs w:val="20"/>
              </w:rPr>
              <w:t>амилия, имя, отчество; дата рождения; данные документа, удостоверяющего личность; должность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F1889D6" w14:textId="77777777" w:rsidR="0076565B" w:rsidRDefault="0076565B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565B" w14:paraId="2F2DA9EA" w14:textId="77777777">
        <w:tc>
          <w:tcPr>
            <w:tcW w:w="638" w:type="dxa"/>
          </w:tcPr>
          <w:p w14:paraId="47E0E649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2224" w:type="dxa"/>
          </w:tcPr>
          <w:p w14:paraId="19EF4A93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ff0"/>
                <w:sz w:val="20"/>
                <w:szCs w:val="20"/>
              </w:rPr>
              <w:t>О</w:t>
            </w:r>
            <w:r>
              <w:rPr>
                <w:rStyle w:val="aff0"/>
                <w:sz w:val="20"/>
                <w:szCs w:val="20"/>
              </w:rPr>
              <w:t>рганизаци</w:t>
            </w:r>
            <w:r>
              <w:rPr>
                <w:rStyle w:val="aff0"/>
                <w:sz w:val="20"/>
                <w:szCs w:val="20"/>
              </w:rPr>
              <w:t>я</w:t>
            </w:r>
            <w:r>
              <w:rPr>
                <w:rStyle w:val="aff0"/>
                <w:sz w:val="20"/>
                <w:szCs w:val="20"/>
              </w:rPr>
              <w:t xml:space="preserve"> </w:t>
            </w:r>
            <w:r>
              <w:rPr>
                <w:rStyle w:val="aff0"/>
                <w:sz w:val="20"/>
                <w:szCs w:val="20"/>
              </w:rPr>
              <w:lastRenderedPageBreak/>
              <w:t xml:space="preserve">служебных </w:t>
            </w:r>
            <w:r>
              <w:rPr>
                <w:rStyle w:val="aff0"/>
                <w:sz w:val="20"/>
                <w:szCs w:val="20"/>
              </w:rPr>
              <w:t>командировок</w:t>
            </w:r>
          </w:p>
        </w:tc>
        <w:tc>
          <w:tcPr>
            <w:tcW w:w="1905" w:type="dxa"/>
          </w:tcPr>
          <w:p w14:paraId="0C0CAAE5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Работники</w:t>
            </w:r>
          </w:p>
        </w:tc>
        <w:tc>
          <w:tcPr>
            <w:tcW w:w="5160" w:type="dxa"/>
          </w:tcPr>
          <w:p w14:paraId="5D04BD3A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</w:t>
            </w:r>
            <w:r>
              <w:rPr>
                <w:rFonts w:ascii="Arial" w:hAnsi="Arial" w:cs="Arial"/>
                <w:sz w:val="20"/>
                <w:szCs w:val="20"/>
              </w:rPr>
              <w:t xml:space="preserve">амилия, имя, отчество; дата рождения; данные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документа, удостоверяющего личность; должность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9DC3017" w14:textId="77777777" w:rsidR="0076565B" w:rsidRDefault="0076565B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565B" w14:paraId="3B6C221F" w14:textId="77777777">
        <w:trPr>
          <w:trHeight w:val="938"/>
        </w:trPr>
        <w:tc>
          <w:tcPr>
            <w:tcW w:w="638" w:type="dxa"/>
          </w:tcPr>
          <w:p w14:paraId="05DC3B65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14</w:t>
            </w:r>
          </w:p>
        </w:tc>
        <w:tc>
          <w:tcPr>
            <w:tcW w:w="2224" w:type="dxa"/>
          </w:tcPr>
          <w:p w14:paraId="6CDF4CCF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Реализация корпоративных программ и мероприятий досуга и отдыха</w:t>
            </w:r>
          </w:p>
        </w:tc>
        <w:tc>
          <w:tcPr>
            <w:tcW w:w="1905" w:type="dxa"/>
          </w:tcPr>
          <w:p w14:paraId="4D92871A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Работники</w:t>
            </w:r>
          </w:p>
        </w:tc>
        <w:tc>
          <w:tcPr>
            <w:tcW w:w="5160" w:type="dxa"/>
          </w:tcPr>
          <w:p w14:paraId="0955CB7D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Фамилия, имя, отчество, должность</w:t>
            </w:r>
          </w:p>
        </w:tc>
      </w:tr>
      <w:tr w:rsidR="0076565B" w14:paraId="3EC81BFF" w14:textId="77777777">
        <w:tc>
          <w:tcPr>
            <w:tcW w:w="638" w:type="dxa"/>
          </w:tcPr>
          <w:p w14:paraId="3E65E371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224" w:type="dxa"/>
          </w:tcPr>
          <w:p w14:paraId="65D33A45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Организация обучения и повышения квалификации</w:t>
            </w:r>
          </w:p>
        </w:tc>
        <w:tc>
          <w:tcPr>
            <w:tcW w:w="1905" w:type="dxa"/>
          </w:tcPr>
          <w:p w14:paraId="736F4932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Работники</w:t>
            </w:r>
          </w:p>
        </w:tc>
        <w:tc>
          <w:tcPr>
            <w:tcW w:w="5160" w:type="dxa"/>
          </w:tcPr>
          <w:p w14:paraId="0F580518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</w:t>
            </w:r>
            <w:r>
              <w:rPr>
                <w:rFonts w:ascii="Arial" w:hAnsi="Arial" w:cs="Arial"/>
                <w:sz w:val="20"/>
                <w:szCs w:val="20"/>
              </w:rPr>
              <w:t>амилия, имя, отчество; дата рождения; адрес электронной почты; адрес места жительства; адрес регистрации;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номер телефона; ИНН; данные документа, удостоверяющего личность; сведения об образовании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76565B" w14:paraId="75A785CA" w14:textId="77777777">
        <w:tc>
          <w:tcPr>
            <w:tcW w:w="638" w:type="dxa"/>
          </w:tcPr>
          <w:p w14:paraId="1DE6DAE8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2224" w:type="dxa"/>
          </w:tcPr>
          <w:p w14:paraId="3C68C4E2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ff0"/>
                <w:sz w:val="20"/>
                <w:szCs w:val="20"/>
              </w:rPr>
              <w:t>П</w:t>
            </w:r>
            <w:r>
              <w:rPr>
                <w:rStyle w:val="aff0"/>
                <w:sz w:val="20"/>
                <w:szCs w:val="20"/>
              </w:rPr>
              <w:t>оощрени</w:t>
            </w:r>
            <w:r>
              <w:rPr>
                <w:rStyle w:val="aff0"/>
                <w:sz w:val="20"/>
                <w:szCs w:val="20"/>
              </w:rPr>
              <w:t>е</w:t>
            </w:r>
            <w:r>
              <w:rPr>
                <w:rStyle w:val="aff0"/>
                <w:sz w:val="20"/>
                <w:szCs w:val="20"/>
              </w:rPr>
              <w:t xml:space="preserve"> и награждения работников </w:t>
            </w:r>
          </w:p>
        </w:tc>
        <w:tc>
          <w:tcPr>
            <w:tcW w:w="1905" w:type="dxa"/>
          </w:tcPr>
          <w:p w14:paraId="1A55DA56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Работники</w:t>
            </w:r>
          </w:p>
        </w:tc>
        <w:tc>
          <w:tcPr>
            <w:tcW w:w="5160" w:type="dxa"/>
          </w:tcPr>
          <w:p w14:paraId="6AA5CC9D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Фамилия, имя, отчество, должность, сведения о наградах и поощрениях.</w:t>
            </w:r>
          </w:p>
        </w:tc>
      </w:tr>
      <w:tr w:rsidR="0076565B" w14:paraId="5C4D43BD" w14:textId="77777777">
        <w:tc>
          <w:tcPr>
            <w:tcW w:w="638" w:type="dxa"/>
          </w:tcPr>
          <w:p w14:paraId="36C47FA8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2224" w:type="dxa"/>
          </w:tcPr>
          <w:p w14:paraId="2B6231D0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Обеспечение соблюдения трудового законодате</w:t>
            </w:r>
            <w:r>
              <w:rPr>
                <w:rFonts w:ascii="Arial" w:hAnsi="Arial" w:cs="Arial"/>
                <w:sz w:val="20"/>
                <w:szCs w:val="20"/>
              </w:rPr>
              <w:t>льства РФ</w:t>
            </w:r>
          </w:p>
        </w:tc>
        <w:tc>
          <w:tcPr>
            <w:tcW w:w="1905" w:type="dxa"/>
          </w:tcPr>
          <w:p w14:paraId="711DD3F9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Члены семьи работников Оператора</w:t>
            </w:r>
          </w:p>
        </w:tc>
        <w:tc>
          <w:tcPr>
            <w:tcW w:w="5160" w:type="dxa"/>
          </w:tcPr>
          <w:p w14:paraId="2059E860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Ф</w:t>
            </w:r>
            <w:r>
              <w:rPr>
                <w:rFonts w:ascii="Arial" w:eastAsia="Arial" w:hAnsi="Arial" w:cs="Arial"/>
                <w:sz w:val="20"/>
                <w:szCs w:val="20"/>
              </w:rPr>
              <w:t>амилия, имя, отчество;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степень родства;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дата рождения.</w:t>
            </w:r>
          </w:p>
          <w:p w14:paraId="34347A86" w14:textId="77777777" w:rsidR="0076565B" w:rsidRDefault="0076565B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565B" w14:paraId="4AE142A9" w14:textId="77777777">
        <w:tc>
          <w:tcPr>
            <w:tcW w:w="638" w:type="dxa"/>
          </w:tcPr>
          <w:p w14:paraId="1B2C9A6E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2224" w:type="dxa"/>
          </w:tcPr>
          <w:p w14:paraId="192D2F9A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Подготовка, заключение и исполнение гражданско-правовых договоров</w:t>
            </w:r>
          </w:p>
        </w:tc>
        <w:tc>
          <w:tcPr>
            <w:tcW w:w="1905" w:type="dxa"/>
          </w:tcPr>
          <w:p w14:paraId="7587DEEA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Контрагенты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(физические лица)</w:t>
            </w:r>
          </w:p>
        </w:tc>
        <w:tc>
          <w:tcPr>
            <w:tcW w:w="5160" w:type="dxa"/>
          </w:tcPr>
          <w:p w14:paraId="787FAB25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</w:t>
            </w:r>
            <w:r>
              <w:rPr>
                <w:rFonts w:ascii="Arial" w:hAnsi="Arial" w:cs="Arial"/>
                <w:sz w:val="20"/>
                <w:szCs w:val="20"/>
              </w:rPr>
              <w:t>амилия, имя, отчество; дата рождения; место рождения; адрес электронной почты; адрес регистрации; номер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телефона; ИНН; данные документа, удостоверяющего личность за пределами Российской Федерации; номер</w:t>
            </w:r>
          </w:p>
          <w:p w14:paraId="54D59942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расчетного счета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1656BB2" w14:textId="77777777" w:rsidR="0076565B" w:rsidRDefault="0076565B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565B" w14:paraId="03E92411" w14:textId="77777777">
        <w:tc>
          <w:tcPr>
            <w:tcW w:w="638" w:type="dxa"/>
          </w:tcPr>
          <w:p w14:paraId="3EC733AC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2224" w:type="dxa"/>
          </w:tcPr>
          <w:p w14:paraId="7B1624FF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Подготовка, заключение и испол</w:t>
            </w:r>
            <w:r>
              <w:rPr>
                <w:rFonts w:ascii="Arial" w:eastAsia="Arial" w:hAnsi="Arial" w:cs="Arial"/>
                <w:sz w:val="20"/>
                <w:szCs w:val="20"/>
              </w:rPr>
              <w:t>нение гражданско-правовых договоров</w:t>
            </w:r>
          </w:p>
        </w:tc>
        <w:tc>
          <w:tcPr>
            <w:tcW w:w="1905" w:type="dxa"/>
          </w:tcPr>
          <w:p w14:paraId="1B9650D6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Представители  контрагентов (юридических лиц)</w:t>
            </w:r>
          </w:p>
        </w:tc>
        <w:tc>
          <w:tcPr>
            <w:tcW w:w="5160" w:type="dxa"/>
          </w:tcPr>
          <w:p w14:paraId="70A7E181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Ф</w:t>
            </w:r>
            <w:r>
              <w:rPr>
                <w:rFonts w:ascii="Arial" w:eastAsia="Arial" w:hAnsi="Arial" w:cs="Arial"/>
                <w:sz w:val="20"/>
                <w:szCs w:val="20"/>
              </w:rPr>
              <w:t>амилия, имя, отчество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контактного лица</w:t>
            </w:r>
            <w:r>
              <w:rPr>
                <w:rFonts w:ascii="Arial" w:eastAsia="Arial" w:hAnsi="Arial" w:cs="Arial"/>
                <w:sz w:val="20"/>
                <w:szCs w:val="20"/>
              </w:rPr>
              <w:t>;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номер телефона, адрес электронной почты, должность.</w:t>
            </w:r>
          </w:p>
          <w:p w14:paraId="738301CE" w14:textId="77777777" w:rsidR="0076565B" w:rsidRDefault="0076565B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565B" w14:paraId="23F91793" w14:textId="77777777">
        <w:tc>
          <w:tcPr>
            <w:tcW w:w="638" w:type="dxa"/>
          </w:tcPr>
          <w:p w14:paraId="221946C4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20А</w:t>
            </w:r>
          </w:p>
        </w:tc>
        <w:tc>
          <w:tcPr>
            <w:tcW w:w="2224" w:type="dxa"/>
          </w:tcPr>
          <w:p w14:paraId="3EBC9596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Оптимизация сайта, аналитика данных с помощью </w:t>
            </w: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>cookie</w:t>
            </w:r>
            <w:r>
              <w:rPr>
                <w:rFonts w:ascii="Arial" w:eastAsia="Arial" w:hAnsi="Arial" w:cs="Arial"/>
                <w:sz w:val="20"/>
                <w:szCs w:val="20"/>
              </w:rPr>
              <w:t>-файлов, верификация запросов и блокировка ботов</w:t>
            </w:r>
          </w:p>
        </w:tc>
        <w:tc>
          <w:tcPr>
            <w:tcW w:w="1905" w:type="dxa"/>
          </w:tcPr>
          <w:p w14:paraId="63C360CD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Посетители сайта</w:t>
            </w:r>
          </w:p>
        </w:tc>
        <w:tc>
          <w:tcPr>
            <w:tcW w:w="5160" w:type="dxa"/>
          </w:tcPr>
          <w:p w14:paraId="596572FC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</w:t>
            </w:r>
            <w:r>
              <w:rPr>
                <w:rFonts w:ascii="Arial" w:hAnsi="Arial" w:cs="Arial"/>
                <w:sz w:val="20"/>
                <w:szCs w:val="20"/>
              </w:rPr>
              <w:t>ведения, собираемые посредством метрических программ;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а также: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Файлы cookie и информация, сгенерированная ими: тип и версия ОС, тип и версия браузера, тип устройства 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разрешение его экрана</w:t>
            </w:r>
            <w:r>
              <w:rPr>
                <w:rFonts w:ascii="Arial" w:hAnsi="Arial" w:cs="Arial"/>
                <w:sz w:val="20"/>
                <w:szCs w:val="20"/>
              </w:rPr>
              <w:t>, источник откуда пользователь пришел на сайт, с какого сайта или по какой рекламе, язык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ОС и браузера, какие действия пользователь совершает на сайте, данные о местоположении; статистическая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информация, собираемая метрической системой веб-аналитики, техни</w:t>
            </w:r>
            <w:r>
              <w:rPr>
                <w:rFonts w:ascii="Arial" w:hAnsi="Arial" w:cs="Arial"/>
                <w:sz w:val="20"/>
                <w:szCs w:val="20"/>
              </w:rPr>
              <w:t>ческие данные об устройстве, его активности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и цифровом отпечатк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76565B" w14:paraId="4AE6F373" w14:textId="77777777">
        <w:tc>
          <w:tcPr>
            <w:tcW w:w="638" w:type="dxa"/>
          </w:tcPr>
          <w:p w14:paraId="260A16B4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21А</w:t>
            </w:r>
          </w:p>
        </w:tc>
        <w:tc>
          <w:tcPr>
            <w:tcW w:w="2224" w:type="dxa"/>
          </w:tcPr>
          <w:p w14:paraId="6C15C8FC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Коммуникация посредством предоставленных средств связи касательно услуг Оператора и (или) заключения договора</w:t>
            </w:r>
          </w:p>
        </w:tc>
        <w:tc>
          <w:tcPr>
            <w:tcW w:w="1905" w:type="dxa"/>
          </w:tcPr>
          <w:p w14:paraId="1ACC6455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Посетители сайта</w:t>
            </w:r>
          </w:p>
        </w:tc>
        <w:tc>
          <w:tcPr>
            <w:tcW w:w="5160" w:type="dxa"/>
          </w:tcPr>
          <w:p w14:paraId="2E31E33A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Фамилия, имя, отчество, адрес электронной почты, номер телефона, место работы, должность</w:t>
            </w:r>
          </w:p>
        </w:tc>
      </w:tr>
      <w:tr w:rsidR="0076565B" w14:paraId="3AE564C5" w14:textId="77777777">
        <w:tc>
          <w:tcPr>
            <w:tcW w:w="638" w:type="dxa"/>
          </w:tcPr>
          <w:p w14:paraId="19165247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22А</w:t>
            </w:r>
          </w:p>
        </w:tc>
        <w:tc>
          <w:tcPr>
            <w:tcW w:w="2224" w:type="dxa"/>
          </w:tcPr>
          <w:p w14:paraId="085F3CEC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Осуществление рекламных и информационных рассылок</w:t>
            </w:r>
          </w:p>
        </w:tc>
        <w:tc>
          <w:tcPr>
            <w:tcW w:w="1905" w:type="dxa"/>
          </w:tcPr>
          <w:p w14:paraId="48B0D604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Посетители сайта, </w:t>
            </w:r>
            <w:bookmarkStart w:id="20" w:name="undefined"/>
            <w:bookmarkEnd w:id="20"/>
            <w:r>
              <w:rPr>
                <w:rFonts w:ascii="Arial" w:eastAsia="Arial" w:hAnsi="Arial" w:cs="Arial"/>
                <w:sz w:val="20"/>
                <w:szCs w:val="20"/>
              </w:rPr>
              <w:t>Контрагенты, Представители контрагентов, Клиенты</w:t>
            </w:r>
          </w:p>
        </w:tc>
        <w:tc>
          <w:tcPr>
            <w:tcW w:w="5160" w:type="dxa"/>
          </w:tcPr>
          <w:p w14:paraId="430F3EB4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Фамилия, имя, отчество, адрес электронной почты, номер телефона</w:t>
            </w:r>
          </w:p>
        </w:tc>
      </w:tr>
      <w:tr w:rsidR="0076565B" w14:paraId="0B6AFA73" w14:textId="77777777">
        <w:tc>
          <w:tcPr>
            <w:tcW w:w="638" w:type="dxa"/>
          </w:tcPr>
          <w:p w14:paraId="0D57AA31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23А</w:t>
            </w:r>
          </w:p>
        </w:tc>
        <w:tc>
          <w:tcPr>
            <w:tcW w:w="2224" w:type="dxa"/>
          </w:tcPr>
          <w:p w14:paraId="7728DE5B" w14:textId="77777777" w:rsidR="0076565B" w:rsidRDefault="00802D7F">
            <w:pPr>
              <w:widowControl/>
              <w:ind w:firstLine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Размещение на Сайте отзывов об оказанных услугах </w:t>
            </w: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или приобретенных товарах </w:t>
            </w:r>
          </w:p>
          <w:p w14:paraId="75E750FA" w14:textId="77777777" w:rsidR="0076565B" w:rsidRDefault="0076565B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5" w:type="dxa"/>
          </w:tcPr>
          <w:p w14:paraId="461A73D7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Контрагенты, Клиенты</w:t>
            </w:r>
          </w:p>
        </w:tc>
        <w:tc>
          <w:tcPr>
            <w:tcW w:w="5160" w:type="dxa"/>
          </w:tcPr>
          <w:p w14:paraId="7FDAE408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Фамилия, имя, отчество, изображение лица (аватар), не являющееся биометрическим, должност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ь, место работы, иные сведения, </w:t>
            </w: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указанные субъектом в тексте отзыва</w:t>
            </w:r>
          </w:p>
        </w:tc>
      </w:tr>
      <w:tr w:rsidR="0076565B" w14:paraId="10B325B1" w14:textId="77777777">
        <w:tc>
          <w:tcPr>
            <w:tcW w:w="638" w:type="dxa"/>
          </w:tcPr>
          <w:p w14:paraId="2216C4DA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24А</w:t>
            </w:r>
          </w:p>
        </w:tc>
        <w:tc>
          <w:tcPr>
            <w:tcW w:w="2224" w:type="dxa"/>
          </w:tcPr>
          <w:p w14:paraId="5E8AA613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Оформление заказов на сайте, включая коммуникацию о предоставляемых услугах и реализуемых товарах Оператором, ответы на запросы.</w:t>
            </w:r>
          </w:p>
        </w:tc>
        <w:tc>
          <w:tcPr>
            <w:tcW w:w="1905" w:type="dxa"/>
          </w:tcPr>
          <w:p w14:paraId="081220AA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Посетители, Контрагенты, Представители контрагентов, К</w:t>
            </w:r>
            <w:r>
              <w:rPr>
                <w:rFonts w:ascii="Arial" w:eastAsia="Arial" w:hAnsi="Arial" w:cs="Arial"/>
                <w:sz w:val="20"/>
                <w:szCs w:val="20"/>
              </w:rPr>
              <w:t>лиенты</w:t>
            </w:r>
          </w:p>
        </w:tc>
        <w:tc>
          <w:tcPr>
            <w:tcW w:w="5160" w:type="dxa"/>
          </w:tcPr>
          <w:p w14:paraId="3A7BD39A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Фамилия, имя, отчество, адрес электронной почты, номер телефона, адрес доставки товара, должность, наименование компании (место работы)</w:t>
            </w:r>
          </w:p>
          <w:p w14:paraId="3B719D7A" w14:textId="77777777" w:rsidR="0076565B" w:rsidRDefault="0076565B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565B" w14:paraId="00A1F1CC" w14:textId="77777777">
        <w:tc>
          <w:tcPr>
            <w:tcW w:w="638" w:type="dxa"/>
          </w:tcPr>
          <w:p w14:paraId="43B9BF02" w14:textId="77777777" w:rsidR="0076565B" w:rsidRDefault="00802D7F">
            <w:pPr>
              <w:widowControl/>
              <w:ind w:firstLine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25А</w:t>
            </w:r>
          </w:p>
        </w:tc>
        <w:tc>
          <w:tcPr>
            <w:tcW w:w="2224" w:type="dxa"/>
          </w:tcPr>
          <w:p w14:paraId="47E1830C" w14:textId="77777777" w:rsidR="0076565B" w:rsidRDefault="00802D7F">
            <w:pPr>
              <w:widowControl/>
              <w:ind w:firstLine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Предоставление полного функционала личного кабинета на сайте с целью оказания услуг </w:t>
            </w:r>
          </w:p>
        </w:tc>
        <w:tc>
          <w:tcPr>
            <w:tcW w:w="1905" w:type="dxa"/>
          </w:tcPr>
          <w:p w14:paraId="316D3C9A" w14:textId="77777777" w:rsidR="0076565B" w:rsidRDefault="00802D7F">
            <w:pPr>
              <w:widowControl/>
              <w:ind w:firstLine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Посетители сайта</w:t>
            </w:r>
          </w:p>
        </w:tc>
        <w:tc>
          <w:tcPr>
            <w:tcW w:w="5160" w:type="dxa"/>
          </w:tcPr>
          <w:p w14:paraId="46BAA03C" w14:textId="77777777" w:rsidR="0076565B" w:rsidRDefault="00802D7F">
            <w:pPr>
              <w:widowControl/>
              <w:ind w:firstLine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Фамилия, имя, отчество, адрес электронной почты, номер телефона, наименование компании (место работы), занимаемая должность, сведения о посещенных меропри</w:t>
            </w:r>
            <w:r>
              <w:rPr>
                <w:rFonts w:ascii="Arial" w:hAnsi="Arial" w:cs="Arial"/>
                <w:sz w:val="20"/>
                <w:szCs w:val="20"/>
              </w:rPr>
              <w:t>ятиях, сведения о пройденных видео-курсах.</w:t>
            </w:r>
          </w:p>
        </w:tc>
      </w:tr>
      <w:tr w:rsidR="0076565B" w14:paraId="667ED23B" w14:textId="77777777">
        <w:tc>
          <w:tcPr>
            <w:tcW w:w="638" w:type="dxa"/>
          </w:tcPr>
          <w:p w14:paraId="5FC5C3F9" w14:textId="77777777" w:rsidR="0076565B" w:rsidRDefault="00802D7F">
            <w:pPr>
              <w:widowControl/>
              <w:ind w:firstLine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</w:t>
            </w:r>
          </w:p>
        </w:tc>
        <w:tc>
          <w:tcPr>
            <w:tcW w:w="2224" w:type="dxa"/>
          </w:tcPr>
          <w:p w14:paraId="40FC0F62" w14:textId="77777777" w:rsidR="0076565B" w:rsidRDefault="00802D7F">
            <w:pPr>
              <w:widowControl/>
              <w:ind w:firstLine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Исполнение требований законодательства об образовании</w:t>
            </w:r>
          </w:p>
        </w:tc>
        <w:tc>
          <w:tcPr>
            <w:tcW w:w="1905" w:type="dxa"/>
          </w:tcPr>
          <w:p w14:paraId="20E7056F" w14:textId="77777777" w:rsidR="0076565B" w:rsidRDefault="00802D7F">
            <w:pPr>
              <w:widowControl/>
              <w:ind w:firstLine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Контрагенты, Представители контрагентов</w:t>
            </w:r>
          </w:p>
        </w:tc>
        <w:tc>
          <w:tcPr>
            <w:tcW w:w="5160" w:type="dxa"/>
          </w:tcPr>
          <w:p w14:paraId="59C83D34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E71C27">
              <w:rPr>
                <w:rFonts w:ascii="Arial" w:hAnsi="Arial" w:cs="Arial"/>
                <w:sz w:val="20"/>
                <w:szCs w:val="20"/>
                <w:lang w:eastAsia="zh-CN"/>
              </w:rPr>
              <w:t>фамилия, имя, отчество; данные документа, удостоверяющего личность за пределами Российской Федерации;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 w:rsidRPr="00E71C27">
              <w:rPr>
                <w:rFonts w:ascii="Arial" w:hAnsi="Arial" w:cs="Arial"/>
                <w:sz w:val="20"/>
                <w:szCs w:val="20"/>
                <w:lang w:eastAsia="zh-CN"/>
              </w:rPr>
              <w:t xml:space="preserve">а также: 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 w:rsidRPr="00E71C27">
              <w:rPr>
                <w:rFonts w:ascii="Arial" w:hAnsi="Arial" w:cs="Arial"/>
                <w:sz w:val="20"/>
                <w:szCs w:val="20"/>
                <w:lang w:eastAsia="zh-CN"/>
              </w:rPr>
              <w:t xml:space="preserve">число, месяц, год рождения; СНИЛС, гражданство; адрес места жительства (адрес регистрации, адрес 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 w:rsidRPr="00E71C27">
              <w:rPr>
                <w:rFonts w:ascii="Arial" w:hAnsi="Arial" w:cs="Arial"/>
                <w:sz w:val="20"/>
                <w:szCs w:val="20"/>
                <w:lang w:eastAsia="zh-CN"/>
              </w:rPr>
              <w:t xml:space="preserve">фактического места проживания); сведения о месте работы; сведения о занимаемой должности; сведения о 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 w:rsidRPr="00E71C27">
              <w:rPr>
                <w:rFonts w:ascii="Arial" w:hAnsi="Arial" w:cs="Arial"/>
                <w:sz w:val="20"/>
                <w:szCs w:val="20"/>
                <w:lang w:eastAsia="zh-CN"/>
              </w:rPr>
              <w:t>предыдущем образовании (уровень образования, с</w:t>
            </w:r>
            <w:r w:rsidRPr="00E71C27">
              <w:rPr>
                <w:rFonts w:ascii="Arial" w:hAnsi="Arial" w:cs="Arial"/>
                <w:sz w:val="20"/>
                <w:szCs w:val="20"/>
                <w:lang w:eastAsia="zh-CN"/>
              </w:rPr>
              <w:t xml:space="preserve">пециальность, категория квалификации, наименование 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 w:rsidRPr="00E71C27">
              <w:rPr>
                <w:rFonts w:ascii="Arial" w:hAnsi="Arial" w:cs="Arial"/>
                <w:sz w:val="20"/>
                <w:szCs w:val="20"/>
                <w:lang w:eastAsia="zh-CN"/>
              </w:rPr>
              <w:t xml:space="preserve">образовательного учреждения, дата окончания, серия и номер документа об образовании), копии документов об </w:t>
            </w:r>
          </w:p>
          <w:p w14:paraId="71E0D179" w14:textId="77777777" w:rsidR="0076565B" w:rsidRDefault="00802D7F">
            <w:pPr>
              <w:widowControl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E71C27">
              <w:rPr>
                <w:rFonts w:ascii="Arial" w:hAnsi="Arial" w:cs="Arial"/>
                <w:sz w:val="20"/>
                <w:szCs w:val="20"/>
                <w:lang w:eastAsia="zh-CN"/>
              </w:rPr>
              <w:t>образовании (при необходимости); адрес электронной почты; контактный телефон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>.</w:t>
            </w:r>
          </w:p>
          <w:p w14:paraId="58D10A23" w14:textId="77777777" w:rsidR="0076565B" w:rsidRDefault="0076565B">
            <w:pPr>
              <w:widowControl/>
              <w:ind w:firstLine="0"/>
              <w:rPr>
                <w:sz w:val="20"/>
                <w:szCs w:val="20"/>
              </w:rPr>
            </w:pPr>
          </w:p>
        </w:tc>
      </w:tr>
    </w:tbl>
    <w:p w14:paraId="2A540264" w14:textId="77777777" w:rsidR="0076565B" w:rsidRDefault="0076565B">
      <w:pPr>
        <w:ind w:firstLine="0"/>
        <w:rPr>
          <w:rFonts w:ascii="Arial" w:hAnsi="Arial" w:cs="Arial"/>
          <w:sz w:val="22"/>
          <w:szCs w:val="22"/>
        </w:rPr>
      </w:pPr>
    </w:p>
    <w:p w14:paraId="73EC91D0" w14:textId="77777777" w:rsidR="0076565B" w:rsidRDefault="0076565B">
      <w:pPr>
        <w:ind w:firstLine="0"/>
        <w:rPr>
          <w:rFonts w:ascii="Arial" w:hAnsi="Arial" w:cs="Arial"/>
          <w:sz w:val="22"/>
          <w:szCs w:val="22"/>
        </w:rPr>
      </w:pPr>
    </w:p>
    <w:sectPr w:rsidR="0076565B">
      <w:headerReference w:type="default" r:id="rId21"/>
      <w:footerReference w:type="default" r:id="rId22"/>
      <w:pgSz w:w="11900" w:h="16800"/>
      <w:pgMar w:top="1440" w:right="1020" w:bottom="1200" w:left="10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545FF" w14:textId="77777777" w:rsidR="00802D7F" w:rsidRDefault="00802D7F">
      <w:r>
        <w:separator/>
      </w:r>
    </w:p>
  </w:endnote>
  <w:endnote w:type="continuationSeparator" w:id="0">
    <w:p w14:paraId="27970B8F" w14:textId="77777777" w:rsidR="00802D7F" w:rsidRDefault="00802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00"/>
    <w:family w:val="auto"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547F3" w14:textId="77777777" w:rsidR="0076565B" w:rsidRDefault="00802D7F">
    <w:pPr>
      <w:pStyle w:val="af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D7E080" wp14:editId="49CC656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  <a:miter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5B8852" w14:textId="77777777" w:rsidR="0076565B" w:rsidRDefault="00802D7F">
                          <w:pPr>
                            <w:pStyle w:val="af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" tIns="36000" rIns="36000" bIns="3600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D7E080" id="_x0000_t202" coordsize="21600,21600" o:spt="202" path="m,l,21600r21600,l21600,xe">
              <v:stroke joinstyle="miter"/>
              <v:path gradientshapeok="t" o:connecttype="rect"/>
            </v:shapetype>
            <v:shape id="Текстовое поле 3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" filled="f" stroked="f" strokeweight=".5pt">
              <v:textbox style="mso-fit-shape-to-text:t" inset="1mm,1mm,1mm,1mm">
                <w:txbxContent>
                  <w:p w14:paraId="415B8852" w14:textId="77777777" w:rsidR="0076565B" w:rsidRDefault="00802D7F">
                    <w:pPr>
                      <w:pStyle w:val="af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F8CAC" w14:textId="77777777" w:rsidR="00802D7F" w:rsidRDefault="00802D7F">
      <w:r>
        <w:separator/>
      </w:r>
    </w:p>
  </w:footnote>
  <w:footnote w:type="continuationSeparator" w:id="0">
    <w:p w14:paraId="5187DDCE" w14:textId="77777777" w:rsidR="00802D7F" w:rsidRDefault="00802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C93E0" w14:textId="77777777" w:rsidR="0076565B" w:rsidRDefault="0076565B">
    <w:pPr>
      <w:ind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B72DB"/>
    <w:multiLevelType w:val="hybridMultilevel"/>
    <w:tmpl w:val="1B260676"/>
    <w:lvl w:ilvl="0" w:tplc="321E2058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 w:tplc="50D46E8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992768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F1AE1F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3CE189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0E69EE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038447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782747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862E9C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BAD2C97"/>
    <w:multiLevelType w:val="hybridMultilevel"/>
    <w:tmpl w:val="C9CE9D16"/>
    <w:lvl w:ilvl="0" w:tplc="C846A4A6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 w:tplc="0FF45F3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6788F5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7AA30F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61A4FA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80AB72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4F83AC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77EA7F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B40356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0DAA72A6"/>
    <w:multiLevelType w:val="hybridMultilevel"/>
    <w:tmpl w:val="29A057A6"/>
    <w:lvl w:ilvl="0" w:tplc="F4A4EF2E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 w:tplc="59E64296">
      <w:start w:val="1"/>
      <w:numFmt w:val="lowerLetter"/>
      <w:lvlText w:val="%2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2" w:tplc="C00E6088">
      <w:start w:val="1"/>
      <w:numFmt w:val="lowerRoman"/>
      <w:lvlText w:val="%3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3" w:tplc="B89E3516">
      <w:start w:val="1"/>
      <w:numFmt w:val="decimal"/>
      <w:lvlText w:val="%4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4" w:tplc="EDE03F3E">
      <w:start w:val="1"/>
      <w:numFmt w:val="lowerLetter"/>
      <w:lvlText w:val="%5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5" w:tplc="A16E7412">
      <w:start w:val="1"/>
      <w:numFmt w:val="lowerRoman"/>
      <w:lvlText w:val="%6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6" w:tplc="6994D040">
      <w:start w:val="1"/>
      <w:numFmt w:val="decimal"/>
      <w:lvlText w:val="%7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7" w:tplc="9C026164">
      <w:start w:val="1"/>
      <w:numFmt w:val="lowerLetter"/>
      <w:lvlText w:val="%8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8" w:tplc="BB9A7CC0">
      <w:start w:val="1"/>
      <w:numFmt w:val="lowerRoman"/>
      <w:lvlText w:val="%9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" w15:restartNumberingAfterBreak="0">
    <w:nsid w:val="117C6881"/>
    <w:multiLevelType w:val="hybridMultilevel"/>
    <w:tmpl w:val="D33418D6"/>
    <w:lvl w:ilvl="0" w:tplc="4F8AFA78">
      <w:start w:val="1"/>
      <w:numFmt w:val="decimal"/>
      <w:suff w:val="space"/>
      <w:lvlText w:val="%1."/>
      <w:lvlJc w:val="left"/>
    </w:lvl>
    <w:lvl w:ilvl="1" w:tplc="93B4F8B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7868EE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99259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CA0214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EB2101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168A62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F888F2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5C6407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140C36D3"/>
    <w:multiLevelType w:val="multilevel"/>
    <w:tmpl w:val="E6447308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188A2902"/>
    <w:multiLevelType w:val="hybridMultilevel"/>
    <w:tmpl w:val="B82E4B28"/>
    <w:lvl w:ilvl="0" w:tplc="C7EC5E4E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 w:tplc="615A1ED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E226CC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3BA1C1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D788D5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2A887B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6C4E91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A0447C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952148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198F311D"/>
    <w:multiLevelType w:val="hybridMultilevel"/>
    <w:tmpl w:val="ACB06F28"/>
    <w:lvl w:ilvl="0" w:tplc="BF300BBE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 w:tplc="C876EBF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D6E180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910705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176E9A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050AF7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0E66F8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5ECA2D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A80DAE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1D2C6A26"/>
    <w:multiLevelType w:val="hybridMultilevel"/>
    <w:tmpl w:val="EE9459E6"/>
    <w:lvl w:ilvl="0" w:tplc="42588BBC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 w:tplc="200E27F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5F49AB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9425BB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CA8087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A32842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2101C0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CBA76E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91A973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23F349D1"/>
    <w:multiLevelType w:val="multilevel"/>
    <w:tmpl w:val="3B4C4504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280F7102"/>
    <w:multiLevelType w:val="hybridMultilevel"/>
    <w:tmpl w:val="62E8CE02"/>
    <w:lvl w:ilvl="0" w:tplc="BD087EBA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 w:tplc="35E858B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DD0D27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1E26C1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A1423D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6DE9AD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C4EDAE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71CE46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C9E3E1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2D997BE3"/>
    <w:multiLevelType w:val="hybridMultilevel"/>
    <w:tmpl w:val="27BCD682"/>
    <w:lvl w:ilvl="0" w:tplc="EDB84DC2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 w:tplc="9AA2B20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E70564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F46CCD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49E637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85C6F8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72C0B6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21A03A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32242D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2DEE36B8"/>
    <w:multiLevelType w:val="hybridMultilevel"/>
    <w:tmpl w:val="033A20EC"/>
    <w:lvl w:ilvl="0" w:tplc="72A0E4E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 w:tplc="23F601B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4B6716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9A4A9B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C6C54C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FF07AD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D3A8C4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BF0AAF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664BC4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30ED3129"/>
    <w:multiLevelType w:val="hybridMultilevel"/>
    <w:tmpl w:val="4E2C7634"/>
    <w:lvl w:ilvl="0" w:tplc="4AC4BA8E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 w:tplc="48D0A35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452EE7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F681D7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304E51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DDEF95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18C128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FE2406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2EA49A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3911073F"/>
    <w:multiLevelType w:val="hybridMultilevel"/>
    <w:tmpl w:val="666A796C"/>
    <w:lvl w:ilvl="0" w:tplc="A4E208E6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 w:tplc="E1A0311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90470F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3F8C22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0EC43D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AF0ACE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DD0D87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D18ABD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D5A48C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3BDD3D82"/>
    <w:multiLevelType w:val="hybridMultilevel"/>
    <w:tmpl w:val="A502DBA2"/>
    <w:lvl w:ilvl="0" w:tplc="5CCA209C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 w:tplc="5008A47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18CB7D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5585AA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94A103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19053A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8787F1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28A5AF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16E01C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3BE91E53"/>
    <w:multiLevelType w:val="hybridMultilevel"/>
    <w:tmpl w:val="F5D0E876"/>
    <w:lvl w:ilvl="0" w:tplc="94F62E0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  <w:b w:val="0"/>
        <w:bCs w:val="0"/>
      </w:rPr>
    </w:lvl>
    <w:lvl w:ilvl="1" w:tplc="214240B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91655A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B56886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FE26E7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F3C16F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95A42C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DB234D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0B4250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 w15:restartNumberingAfterBreak="0">
    <w:nsid w:val="3DE8283F"/>
    <w:multiLevelType w:val="hybridMultilevel"/>
    <w:tmpl w:val="598230AC"/>
    <w:lvl w:ilvl="0" w:tplc="829AE1DC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 w:tplc="4CA81EF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3C0033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EAE633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7662A6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C3655C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464912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10AF85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A767A0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414665E8"/>
    <w:multiLevelType w:val="hybridMultilevel"/>
    <w:tmpl w:val="A33E352A"/>
    <w:lvl w:ilvl="0" w:tplc="FC20E772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1"/>
        <w:szCs w:val="11"/>
      </w:rPr>
    </w:lvl>
    <w:lvl w:ilvl="1" w:tplc="B01EFEF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40E377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72E679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75CFCD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9CA24B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F3036A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3FC193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A6EABE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8" w15:restartNumberingAfterBreak="0">
    <w:nsid w:val="46B01638"/>
    <w:multiLevelType w:val="multilevel"/>
    <w:tmpl w:val="33A00696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51F86774"/>
    <w:multiLevelType w:val="hybridMultilevel"/>
    <w:tmpl w:val="112E944E"/>
    <w:lvl w:ilvl="0" w:tplc="D960E7B4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 w:tplc="64E0780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6CAA0C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47C879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37CC2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2A0A01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B46B6F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30233E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2C46C8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0" w15:restartNumberingAfterBreak="0">
    <w:nsid w:val="632F4628"/>
    <w:multiLevelType w:val="hybridMultilevel"/>
    <w:tmpl w:val="40545B68"/>
    <w:lvl w:ilvl="0" w:tplc="0CE405D2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 w:tplc="8924985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25AB12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08631D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61C6A0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AE47DD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8DC5DC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C36941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ACA815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1" w15:restartNumberingAfterBreak="0">
    <w:nsid w:val="64C51BB7"/>
    <w:multiLevelType w:val="hybridMultilevel"/>
    <w:tmpl w:val="FABA47D8"/>
    <w:lvl w:ilvl="0" w:tplc="78E2DF56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 w:tplc="A1A6E7C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4960F6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AC64AB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AD2EB5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214281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CEC233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00A55B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B067C6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2" w15:restartNumberingAfterBreak="0">
    <w:nsid w:val="68F84140"/>
    <w:multiLevelType w:val="hybridMultilevel"/>
    <w:tmpl w:val="C8109A7E"/>
    <w:lvl w:ilvl="0" w:tplc="51744082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 w:tplc="1E40C2D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1C86FD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62EC36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1AC26E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1F4257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96406C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16ED56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65C79D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3" w15:restartNumberingAfterBreak="0">
    <w:nsid w:val="6C0E24E6"/>
    <w:multiLevelType w:val="hybridMultilevel"/>
    <w:tmpl w:val="91C24FEC"/>
    <w:lvl w:ilvl="0" w:tplc="7C5AEEAC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 w:tplc="D004AB4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AE45B4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C3ED81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91A530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EAEC7B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BD0CE5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168C77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06C064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4" w15:restartNumberingAfterBreak="0">
    <w:nsid w:val="7DAB4F8E"/>
    <w:multiLevelType w:val="hybridMultilevel"/>
    <w:tmpl w:val="88B06FC2"/>
    <w:lvl w:ilvl="0" w:tplc="018229B8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 w:tplc="E28CBB5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BACE45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F920FB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A72C46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4E0290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6DAE0A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E32E96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E4E946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3"/>
  </w:num>
  <w:num w:numId="2">
    <w:abstractNumId w:val="8"/>
  </w:num>
  <w:num w:numId="3">
    <w:abstractNumId w:val="17"/>
  </w:num>
  <w:num w:numId="4">
    <w:abstractNumId w:val="2"/>
  </w:num>
  <w:num w:numId="5">
    <w:abstractNumId w:val="22"/>
  </w:num>
  <w:num w:numId="6">
    <w:abstractNumId w:val="1"/>
  </w:num>
  <w:num w:numId="7">
    <w:abstractNumId w:val="15"/>
  </w:num>
  <w:num w:numId="8">
    <w:abstractNumId w:val="21"/>
  </w:num>
  <w:num w:numId="9">
    <w:abstractNumId w:val="19"/>
  </w:num>
  <w:num w:numId="10">
    <w:abstractNumId w:val="6"/>
  </w:num>
  <w:num w:numId="11">
    <w:abstractNumId w:val="14"/>
  </w:num>
  <w:num w:numId="12">
    <w:abstractNumId w:val="13"/>
  </w:num>
  <w:num w:numId="13">
    <w:abstractNumId w:val="16"/>
  </w:num>
  <w:num w:numId="14">
    <w:abstractNumId w:val="5"/>
  </w:num>
  <w:num w:numId="15">
    <w:abstractNumId w:val="9"/>
  </w:num>
  <w:num w:numId="16">
    <w:abstractNumId w:val="24"/>
  </w:num>
  <w:num w:numId="17">
    <w:abstractNumId w:val="7"/>
  </w:num>
  <w:num w:numId="18">
    <w:abstractNumId w:val="20"/>
  </w:num>
  <w:num w:numId="19">
    <w:abstractNumId w:val="12"/>
  </w:num>
  <w:num w:numId="20">
    <w:abstractNumId w:val="0"/>
  </w:num>
  <w:num w:numId="21">
    <w:abstractNumId w:val="23"/>
  </w:num>
  <w:num w:numId="22">
    <w:abstractNumId w:val="11"/>
  </w:num>
  <w:num w:numId="23">
    <w:abstractNumId w:val="10"/>
  </w:num>
  <w:num w:numId="24">
    <w:abstractNumId w:val="18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65B"/>
    <w:rsid w:val="0076565B"/>
    <w:rsid w:val="00802D7F"/>
    <w:rsid w:val="00E71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92011"/>
  <w15:docId w15:val="{339131BC-E564-48DF-A814-27DDA2326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unhideWhenUsed/>
    <w:qFormat/>
    <w:pPr>
      <w:widowControl w:val="0"/>
      <w:ind w:firstLine="720"/>
      <w:jc w:val="both"/>
    </w:pPr>
    <w:rPr>
      <w:rFonts w:ascii="Times New Roman CYR" w:eastAsia="Times New Roman CYR" w:hAnsi="Times New Roman CYR"/>
      <w:sz w:val="24"/>
      <w:szCs w:val="24"/>
    </w:rPr>
  </w:style>
  <w:style w:type="paragraph" w:styleId="1">
    <w:name w:val="heading 1"/>
    <w:basedOn w:val="a"/>
    <w:next w:val="a"/>
    <w:uiPriority w:val="99"/>
    <w:unhideWhenUsed/>
    <w:qFormat/>
    <w:pPr>
      <w:spacing w:before="108" w:after="108"/>
      <w:ind w:firstLine="0"/>
      <w:jc w:val="center"/>
      <w:outlineLvl w:val="0"/>
    </w:pPr>
    <w:rPr>
      <w:b/>
      <w:color w:val="26282F"/>
      <w:sz w:val="26"/>
    </w:rPr>
  </w:style>
  <w:style w:type="paragraph" w:styleId="2">
    <w:name w:val="heading 2"/>
    <w:basedOn w:val="a"/>
    <w:next w:val="a"/>
    <w:unhideWhenUsed/>
    <w:qFormat/>
    <w:pPr>
      <w:keepNext/>
      <w:widowControl/>
      <w:spacing w:before="240" w:after="60"/>
      <w:jc w:val="left"/>
      <w:outlineLvl w:val="1"/>
    </w:pPr>
    <w:rPr>
      <w:rFonts w:ascii="Times New Roman" w:hAnsi="Times New Roman" w:cs="Arial"/>
      <w:b/>
      <w:bCs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unhideWhenUsed/>
    <w:qFormat/>
    <w:pPr>
      <w:keepNext/>
      <w:widowControl/>
      <w:spacing w:before="240" w:after="60"/>
      <w:jc w:val="left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Pr>
      <w:vertAlign w:val="superscript"/>
    </w:rPr>
  </w:style>
  <w:style w:type="character" w:styleId="a4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5">
    <w:name w:val="Emphasis"/>
    <w:basedOn w:val="a0"/>
    <w:qFormat/>
    <w:rPr>
      <w:i/>
      <w:iCs/>
    </w:rPr>
  </w:style>
  <w:style w:type="character" w:styleId="a6">
    <w:name w:val="Hyperlink"/>
    <w:basedOn w:val="a0"/>
    <w:qFormat/>
    <w:rPr>
      <w:color w:val="0000FF"/>
      <w:u w:val="single"/>
    </w:rPr>
  </w:style>
  <w:style w:type="paragraph" w:styleId="a7">
    <w:name w:val="endnote text"/>
    <w:basedOn w:val="a"/>
    <w:link w:val="a8"/>
    <w:uiPriority w:val="99"/>
    <w:semiHidden/>
    <w:unhideWhenUsed/>
    <w:rPr>
      <w:sz w:val="20"/>
    </w:rPr>
  </w:style>
  <w:style w:type="paragraph" w:styleId="a9">
    <w:name w:val="caption"/>
    <w:basedOn w:val="a"/>
    <w:next w:val="a"/>
    <w:link w:val="a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ab">
    <w:name w:val="annotation text"/>
    <w:basedOn w:val="a"/>
    <w:qFormat/>
    <w:pPr>
      <w:jc w:val="left"/>
    </w:pPr>
  </w:style>
  <w:style w:type="paragraph" w:styleId="ac">
    <w:name w:val="footnote text"/>
    <w:basedOn w:val="a"/>
    <w:link w:val="ad"/>
    <w:uiPriority w:val="99"/>
    <w:semiHidden/>
    <w:unhideWhenUsed/>
    <w:qFormat/>
    <w:pPr>
      <w:spacing w:after="40"/>
    </w:pPr>
    <w:rPr>
      <w:sz w:val="18"/>
    </w:rPr>
  </w:style>
  <w:style w:type="paragraph" w:styleId="81">
    <w:name w:val="toc 8"/>
    <w:basedOn w:val="a"/>
    <w:next w:val="a"/>
    <w:uiPriority w:val="39"/>
    <w:unhideWhenUsed/>
    <w:qFormat/>
    <w:pPr>
      <w:spacing w:after="57"/>
      <w:ind w:left="1984" w:firstLine="0"/>
    </w:pPr>
  </w:style>
  <w:style w:type="paragraph" w:styleId="ae">
    <w:name w:val="header"/>
    <w:basedOn w:val="a"/>
    <w:link w:val="af"/>
    <w:uiPriority w:val="99"/>
    <w:unhideWhenUsed/>
    <w:pPr>
      <w:tabs>
        <w:tab w:val="center" w:pos="7143"/>
        <w:tab w:val="right" w:pos="14287"/>
      </w:tabs>
    </w:pPr>
  </w:style>
  <w:style w:type="paragraph" w:styleId="91">
    <w:name w:val="toc 9"/>
    <w:basedOn w:val="a"/>
    <w:next w:val="a"/>
    <w:uiPriority w:val="39"/>
    <w:unhideWhenUsed/>
    <w:qFormat/>
    <w:pPr>
      <w:spacing w:after="57"/>
      <w:ind w:left="2268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10">
    <w:name w:val="toc 1"/>
    <w:basedOn w:val="a"/>
    <w:next w:val="a"/>
    <w:uiPriority w:val="39"/>
    <w:unhideWhenUsed/>
    <w:qFormat/>
    <w:pPr>
      <w:spacing w:after="57"/>
      <w:ind w:firstLine="0"/>
    </w:pPr>
  </w:style>
  <w:style w:type="paragraph" w:styleId="61">
    <w:name w:val="toc 6"/>
    <w:basedOn w:val="a"/>
    <w:next w:val="a"/>
    <w:uiPriority w:val="39"/>
    <w:unhideWhenUsed/>
    <w:qFormat/>
    <w:pPr>
      <w:spacing w:after="57"/>
      <w:ind w:left="1417" w:firstLine="0"/>
    </w:pPr>
  </w:style>
  <w:style w:type="paragraph" w:styleId="af0">
    <w:name w:val="table of figures"/>
    <w:basedOn w:val="a"/>
    <w:next w:val="a"/>
    <w:uiPriority w:val="99"/>
    <w:unhideWhenUsed/>
  </w:style>
  <w:style w:type="paragraph" w:styleId="31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20">
    <w:name w:val="toc 2"/>
    <w:basedOn w:val="a"/>
    <w:next w:val="a"/>
    <w:uiPriority w:val="39"/>
    <w:unhideWhenUsed/>
    <w:qFormat/>
    <w:pPr>
      <w:spacing w:after="57"/>
      <w:ind w:left="283" w:firstLine="0"/>
    </w:pPr>
  </w:style>
  <w:style w:type="paragraph" w:styleId="40">
    <w:name w:val="toc 4"/>
    <w:basedOn w:val="a"/>
    <w:next w:val="a"/>
    <w:uiPriority w:val="39"/>
    <w:unhideWhenUsed/>
    <w:qFormat/>
    <w:pPr>
      <w:spacing w:after="57"/>
      <w:ind w:left="850" w:firstLine="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af1">
    <w:name w:val="Title"/>
    <w:basedOn w:val="a"/>
    <w:next w:val="a"/>
    <w:link w:val="af2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3">
    <w:name w:val="footer"/>
    <w:basedOn w:val="a"/>
    <w:qFormat/>
    <w:pPr>
      <w:tabs>
        <w:tab w:val="center" w:pos="4153"/>
        <w:tab w:val="right" w:pos="8306"/>
      </w:tabs>
    </w:pPr>
  </w:style>
  <w:style w:type="paragraph" w:styleId="af4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af5">
    <w:name w:val="Subtitle"/>
    <w:basedOn w:val="a"/>
    <w:next w:val="a"/>
    <w:link w:val="af6"/>
    <w:uiPriority w:val="11"/>
    <w:qFormat/>
    <w:pPr>
      <w:spacing w:before="200" w:after="200"/>
    </w:pPr>
  </w:style>
  <w:style w:type="table" w:styleId="af7">
    <w:name w:val="Table Grid"/>
    <w:basedOn w:val="a1"/>
    <w:qFormat/>
    <w:pPr>
      <w:widowControl w:val="0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f8">
    <w:name w:val="No Spacing"/>
    <w:uiPriority w:val="1"/>
    <w:qFormat/>
  </w:style>
  <w:style w:type="character" w:customStyle="1" w:styleId="af2">
    <w:name w:val="Заголовок Знак"/>
    <w:basedOn w:val="a0"/>
    <w:link w:val="af1"/>
    <w:uiPriority w:val="10"/>
    <w:rPr>
      <w:sz w:val="48"/>
      <w:szCs w:val="48"/>
    </w:rPr>
  </w:style>
  <w:style w:type="character" w:customStyle="1" w:styleId="af6">
    <w:name w:val="Подзаголовок Знак"/>
    <w:basedOn w:val="a0"/>
    <w:link w:val="af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f9">
    <w:name w:val="Intense Quote"/>
    <w:basedOn w:val="a"/>
    <w:next w:val="a"/>
    <w:link w:val="af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a">
    <w:name w:val="Выделенная цитата Знак"/>
    <w:link w:val="af9"/>
    <w:uiPriority w:val="30"/>
    <w:rPr>
      <w:i/>
    </w:rPr>
  </w:style>
  <w:style w:type="character" w:customStyle="1" w:styleId="af">
    <w:name w:val="Верхний колонтитул Знак"/>
    <w:basedOn w:val="a0"/>
    <w:link w:val="ae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/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/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qFormat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qFormat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/>
      </w:rPr>
    </w:tblStylePr>
    <w:tblStylePr w:type="firstCol">
      <w:rPr>
        <w:b/>
        <w:color w:val="ACCCEA" w:themeColor="accent1" w:themeTint="80"/>
      </w:rPr>
    </w:tblStylePr>
    <w:tblStylePr w:type="lastCol">
      <w:rPr>
        <w:b/>
        <w:color w:val="ACCCEA" w:themeColor="accent1" w:themeTint="80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5" w:themeShade="94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qFormat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qFormat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qFormat/>
    <w:tblPr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qFormat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qFormat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qFormat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qFormat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qFormat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C" w:themeColor="accent1" w:themeShade="94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C" w:themeColor="accent1" w:themeShade="94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C" w:themeColor="accent1" w:themeShade="94"/>
      </w:rPr>
    </w:tblStylePr>
    <w:tblStylePr w:type="lastCol">
      <w:rPr>
        <w:b/>
        <w:color w:val="245A8C" w:themeColor="accent1" w:themeShade="94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EAADB" w:themeColor="accent5" w:themeTint="99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EAADB" w:themeColor="accent5" w:themeTint="99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EAADB" w:themeColor="accent5" w:themeTint="99"/>
      </w:rPr>
    </w:tblStylePr>
    <w:tblStylePr w:type="lastCol">
      <w:rPr>
        <w:b/>
        <w:color w:val="8EAADB" w:themeColor="accent5" w:themeTint="99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AADB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EAADB" w:themeColor="accent5" w:themeTint="99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qFormat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d">
    <w:name w:val="Текст сноски Знак"/>
    <w:link w:val="ac"/>
    <w:uiPriority w:val="99"/>
    <w:qFormat/>
    <w:rPr>
      <w:sz w:val="18"/>
    </w:rPr>
  </w:style>
  <w:style w:type="character" w:customStyle="1" w:styleId="a8">
    <w:name w:val="Текст концевой сноски Знак"/>
    <w:link w:val="a7"/>
    <w:uiPriority w:val="99"/>
    <w:qFormat/>
    <w:rPr>
      <w:sz w:val="20"/>
    </w:rPr>
  </w:style>
  <w:style w:type="paragraph" w:customStyle="1" w:styleId="12">
    <w:name w:val="Заголовок оглавления1"/>
    <w:uiPriority w:val="39"/>
    <w:unhideWhenUsed/>
    <w:qFormat/>
  </w:style>
  <w:style w:type="character" w:customStyle="1" w:styleId="afb">
    <w:name w:val="Цветовое выделение"/>
    <w:uiPriority w:val="99"/>
    <w:unhideWhenUsed/>
    <w:qFormat/>
    <w:rPr>
      <w:rFonts w:hint="default"/>
      <w:b/>
      <w:color w:val="26282F"/>
      <w:sz w:val="24"/>
      <w:szCs w:val="24"/>
    </w:rPr>
  </w:style>
  <w:style w:type="paragraph" w:customStyle="1" w:styleId="afc">
    <w:name w:val="Таблицы (моноширинный)"/>
    <w:basedOn w:val="a"/>
    <w:next w:val="a"/>
    <w:uiPriority w:val="99"/>
    <w:unhideWhenUsed/>
    <w:qFormat/>
    <w:pPr>
      <w:ind w:firstLine="0"/>
      <w:jc w:val="left"/>
    </w:pPr>
    <w:rPr>
      <w:rFonts w:ascii="Courier New" w:hAnsi="Courier New"/>
    </w:rPr>
  </w:style>
  <w:style w:type="character" w:customStyle="1" w:styleId="afd">
    <w:name w:val="Продолжение ссылки"/>
    <w:uiPriority w:val="99"/>
    <w:unhideWhenUsed/>
    <w:qFormat/>
    <w:rPr>
      <w:rFonts w:hint="default"/>
      <w:sz w:val="24"/>
      <w:szCs w:val="24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character" w:customStyle="1" w:styleId="aff">
    <w:name w:val="Основной текст_"/>
    <w:basedOn w:val="a0"/>
    <w:link w:val="13"/>
    <w:qFormat/>
    <w:rPr>
      <w:rFonts w:ascii="Arial" w:eastAsia="Arial" w:hAnsi="Arial" w:cs="Arial"/>
      <w:sz w:val="18"/>
      <w:szCs w:val="18"/>
    </w:rPr>
  </w:style>
  <w:style w:type="paragraph" w:customStyle="1" w:styleId="13">
    <w:name w:val="Основной текст1"/>
    <w:basedOn w:val="a"/>
    <w:link w:val="aff"/>
    <w:qFormat/>
    <w:pPr>
      <w:spacing w:after="100" w:line="276" w:lineRule="auto"/>
      <w:ind w:firstLine="400"/>
    </w:pPr>
    <w:rPr>
      <w:rFonts w:ascii="Arial" w:eastAsia="Arial" w:hAnsi="Arial" w:cs="Arial"/>
      <w:sz w:val="18"/>
      <w:szCs w:val="18"/>
    </w:rPr>
  </w:style>
  <w:style w:type="character" w:customStyle="1" w:styleId="aff0">
    <w:name w:val="Другое_"/>
    <w:basedOn w:val="a0"/>
    <w:link w:val="aff1"/>
    <w:qFormat/>
    <w:rPr>
      <w:rFonts w:ascii="Arial" w:eastAsia="Arial" w:hAnsi="Arial" w:cs="Arial"/>
      <w:sz w:val="18"/>
      <w:szCs w:val="18"/>
      <w:u w:val="none"/>
    </w:rPr>
  </w:style>
  <w:style w:type="paragraph" w:customStyle="1" w:styleId="aff1">
    <w:name w:val="Другое"/>
    <w:link w:val="aff0"/>
    <w:qFormat/>
    <w:pPr>
      <w:widowControl w:val="0"/>
      <w:spacing w:line="257" w:lineRule="auto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login.consultant.ru/link/?req=doc&amp;base=LAW&amp;n=432556&amp;dst=100011&amp;field=134&amp;date=27.05.2025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login.consultant.ru/link/?req=doc&amp;base=LAW&amp;n=482686&amp;dst=130&amp;field=134&amp;date=27.05.202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login.consultant.ru/link/?req=doc&amp;base=LAW&amp;n=432556&amp;dst=100027&amp;field=134&amp;date=27.05.202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protecogroup.com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login.consultant.ru/link/?req=doc&amp;base=LAW&amp;n=432556&amp;dst=100012&amp;field=134&amp;date=27.05.202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7067</Words>
  <Characters>40285</Characters>
  <Application>Microsoft Office Word</Application>
  <DocSecurity>0</DocSecurity>
  <Lines>335</Lines>
  <Paragraphs>94</Paragraphs>
  <ScaleCrop>false</ScaleCrop>
  <Company/>
  <LinksUpToDate>false</LinksUpToDate>
  <CharactersWithSpaces>47258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Новицкая</dc:creator>
  <cp:lastModifiedBy>PROTECO</cp:lastModifiedBy>
  <cp:revision>10</cp:revision>
  <dcterms:created xsi:type="dcterms:W3CDTF">2025-08-13T17:36:00Z</dcterms:created>
  <dcterms:modified xsi:type="dcterms:W3CDTF">2026-07-16T14:03:00Z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092744473D3248FE954EE876C67C77D5_13</vt:lpwstr>
  </property>
  <property fmtid="{D5CDD505-2E9C-101B-9397-08002B2CF9AE}" pid="4" name="KSOTemplateDocerSaveRecord">
    <vt:lpwstr>eyJoZGlkIjoiZDdiNmFiZGNiYzFjOWJkOGU3OGQ5OTQxMTkyNWNlMmQiLCJ1c2VySWQiOiI4MjQ2MzUyNjU5ODkifQ==</vt:lpwstr>
  </property>
</Properties>
</file>